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D22" w:rsidRDefault="004F2D22" w:rsidP="004F2D22">
      <w:pPr>
        <w:tabs>
          <w:tab w:val="left" w:pos="-720"/>
        </w:tabs>
        <w:suppressAutoHyphens/>
        <w:jc w:val="both"/>
        <w:rPr>
          <w:rFonts w:ascii="Calibri" w:hAnsi="Calibri" w:cs="Arial"/>
          <w:b/>
          <w:spacing w:val="-6"/>
          <w:sz w:val="22"/>
          <w:szCs w:val="22"/>
          <w:u w:val="single"/>
        </w:rPr>
      </w:pPr>
    </w:p>
    <w:p w:rsidR="004F2D22" w:rsidRDefault="004F2D22" w:rsidP="004F2D22">
      <w:pPr>
        <w:pStyle w:val="Title"/>
        <w:rPr>
          <w:rFonts w:ascii="Arial" w:hAnsi="Arial" w:cs="Arial"/>
          <w:color w:val="000080"/>
        </w:rPr>
      </w:pPr>
      <w:r>
        <w:rPr>
          <w:rFonts w:ascii="Arial" w:hAnsi="Arial" w:cs="Arial"/>
          <w:color w:val="000080"/>
        </w:rPr>
        <w:t>Pewsey Vale School</w:t>
      </w:r>
    </w:p>
    <w:p w:rsidR="004F2D22" w:rsidRDefault="004F2D22" w:rsidP="004F2D22">
      <w:pPr>
        <w:jc w:val="center"/>
        <w:rPr>
          <w:rFonts w:cs="Arial"/>
          <w:color w:val="000080"/>
        </w:rPr>
      </w:pPr>
    </w:p>
    <w:p w:rsidR="004F2D22" w:rsidRDefault="004F2D22" w:rsidP="004F2D22">
      <w:pPr>
        <w:jc w:val="center"/>
        <w:rPr>
          <w:rFonts w:cs="Arial"/>
          <w:color w:val="000080"/>
        </w:rPr>
      </w:pPr>
      <w:r>
        <w:rPr>
          <w:rFonts w:cs="Arial"/>
          <w:noProof/>
          <w:color w:val="000080"/>
          <w:lang w:eastAsia="en-GB"/>
        </w:rPr>
        <w:drawing>
          <wp:inline distT="0" distB="0" distL="0" distR="0" wp14:anchorId="1212BF09" wp14:editId="7437859F">
            <wp:extent cx="889000" cy="1155700"/>
            <wp:effectExtent l="0" t="0" r="6350" b="6350"/>
            <wp:docPr id="1" name="Picture 1" descr="NavyBlueBad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yBlueBadg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00" cy="1155700"/>
                    </a:xfrm>
                    <a:prstGeom prst="rect">
                      <a:avLst/>
                    </a:prstGeom>
                    <a:noFill/>
                    <a:ln>
                      <a:noFill/>
                    </a:ln>
                  </pic:spPr>
                </pic:pic>
              </a:graphicData>
            </a:graphic>
          </wp:inline>
        </w:drawing>
      </w:r>
    </w:p>
    <w:p w:rsidR="000D65AC" w:rsidRDefault="000D65AC" w:rsidP="000D65AC">
      <w:pPr>
        <w:tabs>
          <w:tab w:val="left" w:pos="-720"/>
        </w:tabs>
        <w:suppressAutoHyphens/>
        <w:jc w:val="center"/>
        <w:rPr>
          <w:rFonts w:ascii="Calibri" w:hAnsi="Calibri" w:cs="Arial"/>
          <w:b/>
          <w:spacing w:val="-6"/>
          <w:sz w:val="52"/>
          <w:szCs w:val="52"/>
        </w:rPr>
      </w:pPr>
    </w:p>
    <w:p w:rsidR="004F2D22" w:rsidRPr="000D65AC" w:rsidRDefault="004F2D22" w:rsidP="000D65AC">
      <w:pPr>
        <w:tabs>
          <w:tab w:val="left" w:pos="-720"/>
        </w:tabs>
        <w:suppressAutoHyphens/>
        <w:jc w:val="center"/>
        <w:rPr>
          <w:rFonts w:ascii="Calibri" w:hAnsi="Calibri" w:cs="Arial"/>
          <w:b/>
          <w:spacing w:val="-6"/>
          <w:sz w:val="52"/>
          <w:szCs w:val="52"/>
        </w:rPr>
      </w:pPr>
      <w:r w:rsidRPr="000D65AC">
        <w:rPr>
          <w:rFonts w:ascii="Calibri" w:hAnsi="Calibri" w:cs="Arial"/>
          <w:b/>
          <w:spacing w:val="-6"/>
          <w:sz w:val="52"/>
          <w:szCs w:val="52"/>
        </w:rPr>
        <w:t>Sec</w:t>
      </w:r>
      <w:r w:rsidR="0053510E">
        <w:rPr>
          <w:rFonts w:ascii="Calibri" w:hAnsi="Calibri" w:cs="Arial"/>
          <w:b/>
          <w:spacing w:val="-6"/>
          <w:sz w:val="52"/>
          <w:szCs w:val="52"/>
        </w:rPr>
        <w:t>ondary Admission Policy for 202</w:t>
      </w:r>
      <w:r w:rsidR="006A5852">
        <w:rPr>
          <w:rFonts w:ascii="Calibri" w:hAnsi="Calibri" w:cs="Arial"/>
          <w:b/>
          <w:spacing w:val="-6"/>
          <w:sz w:val="52"/>
          <w:szCs w:val="52"/>
        </w:rPr>
        <w:t>2</w:t>
      </w:r>
      <w:r w:rsidR="0053510E">
        <w:rPr>
          <w:rFonts w:ascii="Calibri" w:hAnsi="Calibri" w:cs="Arial"/>
          <w:b/>
          <w:spacing w:val="-6"/>
          <w:sz w:val="52"/>
          <w:szCs w:val="52"/>
        </w:rPr>
        <w:t>/202</w:t>
      </w:r>
      <w:r w:rsidR="006A5852">
        <w:rPr>
          <w:rFonts w:ascii="Calibri" w:hAnsi="Calibri" w:cs="Arial"/>
          <w:b/>
          <w:spacing w:val="-6"/>
          <w:sz w:val="52"/>
          <w:szCs w:val="52"/>
        </w:rPr>
        <w:t>3</w:t>
      </w:r>
    </w:p>
    <w:p w:rsidR="000D65AC" w:rsidRDefault="000D65AC">
      <w:pPr>
        <w:spacing w:after="160" w:line="259" w:lineRule="auto"/>
        <w:rPr>
          <w:rFonts w:ascii="Calibri" w:hAnsi="Calibri" w:cs="Arial"/>
          <w:b/>
          <w:spacing w:val="-6"/>
          <w:sz w:val="22"/>
          <w:szCs w:val="22"/>
          <w:u w:val="single"/>
        </w:rPr>
      </w:pPr>
      <w:r>
        <w:rPr>
          <w:rFonts w:ascii="Calibri" w:hAnsi="Calibri" w:cs="Arial"/>
          <w:b/>
          <w:spacing w:val="-6"/>
          <w:sz w:val="22"/>
          <w:szCs w:val="22"/>
          <w:u w:val="single"/>
        </w:rPr>
        <w:br w:type="page"/>
      </w:r>
    </w:p>
    <w:p w:rsidR="004F2D22" w:rsidRDefault="004F2D22" w:rsidP="004F2D22">
      <w:pPr>
        <w:tabs>
          <w:tab w:val="left" w:pos="-720"/>
        </w:tabs>
        <w:suppressAutoHyphens/>
        <w:jc w:val="both"/>
        <w:rPr>
          <w:rFonts w:ascii="Calibri" w:hAnsi="Calibri" w:cs="Arial"/>
          <w:b/>
          <w:spacing w:val="-6"/>
          <w:sz w:val="22"/>
          <w:szCs w:val="22"/>
          <w:u w:val="single"/>
        </w:rPr>
      </w:pPr>
    </w:p>
    <w:p w:rsidR="004F2D22" w:rsidRDefault="004F2D22" w:rsidP="004F2D22">
      <w:pPr>
        <w:tabs>
          <w:tab w:val="left" w:pos="-720"/>
        </w:tabs>
        <w:suppressAutoHyphens/>
        <w:jc w:val="both"/>
        <w:rPr>
          <w:rFonts w:ascii="Calibri" w:hAnsi="Calibri" w:cs="Arial"/>
          <w:b/>
          <w:spacing w:val="-6"/>
          <w:sz w:val="22"/>
          <w:szCs w:val="22"/>
          <w:u w:val="single"/>
        </w:rPr>
      </w:pPr>
      <w:r w:rsidRPr="00E01065">
        <w:rPr>
          <w:rFonts w:ascii="Calibri" w:hAnsi="Calibri" w:cs="Arial"/>
          <w:b/>
          <w:spacing w:val="-6"/>
          <w:sz w:val="22"/>
          <w:szCs w:val="22"/>
          <w:u w:val="single"/>
        </w:rPr>
        <w:t>Introduction</w:t>
      </w:r>
    </w:p>
    <w:p w:rsidR="00876A0A" w:rsidRDefault="00876A0A" w:rsidP="004F2D22">
      <w:pPr>
        <w:tabs>
          <w:tab w:val="left" w:pos="-720"/>
        </w:tabs>
        <w:suppressAutoHyphens/>
        <w:jc w:val="both"/>
        <w:rPr>
          <w:rFonts w:ascii="Calibri" w:hAnsi="Calibri" w:cs="Arial"/>
          <w:b/>
          <w:spacing w:val="-6"/>
          <w:sz w:val="22"/>
          <w:szCs w:val="22"/>
          <w:u w:val="single"/>
        </w:rPr>
      </w:pPr>
    </w:p>
    <w:p w:rsidR="00876A0A" w:rsidRDefault="00876A0A" w:rsidP="004F2D22">
      <w:pPr>
        <w:tabs>
          <w:tab w:val="left" w:pos="-720"/>
        </w:tabs>
        <w:suppressAutoHyphens/>
        <w:jc w:val="both"/>
        <w:rPr>
          <w:rFonts w:ascii="Calibri" w:hAnsi="Calibri" w:cs="Arial"/>
          <w:spacing w:val="-6"/>
          <w:sz w:val="22"/>
          <w:szCs w:val="22"/>
        </w:rPr>
      </w:pPr>
      <w:r w:rsidRPr="00876A0A">
        <w:rPr>
          <w:rFonts w:ascii="Calibri" w:hAnsi="Calibri" w:cs="Arial"/>
          <w:spacing w:val="-6"/>
          <w:sz w:val="22"/>
          <w:szCs w:val="22"/>
        </w:rPr>
        <w:t xml:space="preserve">Pewsey Vale School </w:t>
      </w:r>
      <w:r w:rsidR="004C174B">
        <w:rPr>
          <w:rFonts w:ascii="Calibri" w:hAnsi="Calibri" w:cs="Arial"/>
          <w:spacing w:val="-6"/>
          <w:sz w:val="22"/>
          <w:szCs w:val="22"/>
        </w:rPr>
        <w:t xml:space="preserve">(Academy) </w:t>
      </w:r>
      <w:r w:rsidRPr="00876A0A">
        <w:rPr>
          <w:rFonts w:ascii="Calibri" w:hAnsi="Calibri" w:cs="Arial"/>
          <w:spacing w:val="-6"/>
          <w:sz w:val="22"/>
          <w:szCs w:val="22"/>
        </w:rPr>
        <w:t>participates in the Wiltshire Council Local Authorit</w:t>
      </w:r>
      <w:r w:rsidR="003A7A06">
        <w:rPr>
          <w:rFonts w:ascii="Calibri" w:hAnsi="Calibri" w:cs="Arial"/>
          <w:spacing w:val="-6"/>
          <w:sz w:val="22"/>
          <w:szCs w:val="22"/>
        </w:rPr>
        <w:t>y Coordinated Admissions Scheme.</w:t>
      </w:r>
      <w:r w:rsidRPr="00876A0A">
        <w:rPr>
          <w:rFonts w:ascii="Calibri" w:hAnsi="Calibri" w:cs="Arial"/>
          <w:spacing w:val="-6"/>
          <w:sz w:val="22"/>
          <w:szCs w:val="22"/>
        </w:rPr>
        <w:t xml:space="preserve"> </w:t>
      </w:r>
      <w:r w:rsidR="003A7A06">
        <w:rPr>
          <w:rFonts w:ascii="Calibri" w:hAnsi="Calibri" w:cs="Arial"/>
          <w:spacing w:val="-6"/>
          <w:sz w:val="22"/>
          <w:szCs w:val="22"/>
        </w:rPr>
        <w:t>A</w:t>
      </w:r>
      <w:r w:rsidRPr="00876A0A">
        <w:rPr>
          <w:rFonts w:ascii="Calibri" w:hAnsi="Calibri" w:cs="Arial"/>
          <w:spacing w:val="-6"/>
          <w:sz w:val="22"/>
          <w:szCs w:val="22"/>
        </w:rPr>
        <w:t>ll applications for nor</w:t>
      </w:r>
      <w:r w:rsidR="004C174B">
        <w:rPr>
          <w:rFonts w:ascii="Calibri" w:hAnsi="Calibri" w:cs="Arial"/>
          <w:spacing w:val="-6"/>
          <w:sz w:val="22"/>
          <w:szCs w:val="22"/>
        </w:rPr>
        <w:t>mal entrance to Pewsey Vale School and all in year admissions and transfers should be submitted via the Local Authority Coordinated Admissions scheme (except for applicants outside Wiltshire, who need to apply through their local council).</w:t>
      </w:r>
    </w:p>
    <w:p w:rsidR="004C174B" w:rsidRDefault="004C174B" w:rsidP="004F2D22">
      <w:pPr>
        <w:tabs>
          <w:tab w:val="left" w:pos="-720"/>
        </w:tabs>
        <w:suppressAutoHyphens/>
        <w:jc w:val="both"/>
        <w:rPr>
          <w:rFonts w:ascii="Calibri" w:hAnsi="Calibri" w:cs="Arial"/>
          <w:spacing w:val="-6"/>
          <w:sz w:val="22"/>
          <w:szCs w:val="22"/>
        </w:rPr>
      </w:pPr>
    </w:p>
    <w:p w:rsidR="004C174B" w:rsidRDefault="004C174B" w:rsidP="004F2D22">
      <w:pPr>
        <w:tabs>
          <w:tab w:val="left" w:pos="-720"/>
        </w:tabs>
        <w:suppressAutoHyphens/>
        <w:jc w:val="both"/>
        <w:rPr>
          <w:rFonts w:ascii="Calibri" w:hAnsi="Calibri" w:cs="Arial"/>
          <w:spacing w:val="-6"/>
          <w:sz w:val="22"/>
          <w:szCs w:val="22"/>
        </w:rPr>
      </w:pPr>
      <w:r>
        <w:rPr>
          <w:rFonts w:ascii="Calibri" w:hAnsi="Calibri" w:cs="Arial"/>
          <w:spacing w:val="-6"/>
          <w:sz w:val="22"/>
          <w:szCs w:val="22"/>
        </w:rPr>
        <w:t>This Admissions Policy applies to:</w:t>
      </w:r>
    </w:p>
    <w:p w:rsidR="004C174B" w:rsidRDefault="004C174B" w:rsidP="004F2D22">
      <w:pPr>
        <w:tabs>
          <w:tab w:val="left" w:pos="-720"/>
        </w:tabs>
        <w:suppressAutoHyphens/>
        <w:jc w:val="both"/>
        <w:rPr>
          <w:rFonts w:ascii="Calibri" w:hAnsi="Calibri" w:cs="Arial"/>
          <w:spacing w:val="-6"/>
          <w:sz w:val="22"/>
          <w:szCs w:val="22"/>
        </w:rPr>
      </w:pPr>
    </w:p>
    <w:p w:rsidR="004C174B" w:rsidRPr="003A7A06" w:rsidRDefault="004C174B" w:rsidP="004F2D22">
      <w:pPr>
        <w:tabs>
          <w:tab w:val="left" w:pos="-720"/>
        </w:tabs>
        <w:suppressAutoHyphens/>
        <w:jc w:val="both"/>
        <w:rPr>
          <w:rFonts w:ascii="Calibri" w:hAnsi="Calibri" w:cs="Arial"/>
          <w:b/>
          <w:spacing w:val="-6"/>
          <w:sz w:val="22"/>
          <w:szCs w:val="22"/>
          <w:u w:val="single"/>
        </w:rPr>
      </w:pPr>
      <w:r w:rsidRPr="003A7A06">
        <w:rPr>
          <w:rFonts w:ascii="Calibri" w:hAnsi="Calibri" w:cs="Arial"/>
          <w:b/>
          <w:spacing w:val="-6"/>
          <w:sz w:val="22"/>
          <w:szCs w:val="22"/>
          <w:u w:val="single"/>
        </w:rPr>
        <w:t>Pewsey Vale School</w:t>
      </w:r>
    </w:p>
    <w:p w:rsidR="004C174B" w:rsidRDefault="004C174B" w:rsidP="004F2D22">
      <w:pPr>
        <w:tabs>
          <w:tab w:val="left" w:pos="-720"/>
        </w:tabs>
        <w:suppressAutoHyphens/>
        <w:jc w:val="both"/>
        <w:rPr>
          <w:rFonts w:ascii="Calibri" w:hAnsi="Calibri" w:cs="Arial"/>
          <w:spacing w:val="-6"/>
          <w:sz w:val="22"/>
          <w:szCs w:val="22"/>
        </w:rPr>
      </w:pPr>
      <w:r>
        <w:rPr>
          <w:rFonts w:ascii="Calibri" w:hAnsi="Calibri" w:cs="Arial"/>
          <w:spacing w:val="-6"/>
          <w:sz w:val="22"/>
          <w:szCs w:val="22"/>
        </w:rPr>
        <w:t>Age group</w:t>
      </w:r>
      <w:r w:rsidR="00A15E59">
        <w:rPr>
          <w:rFonts w:ascii="Calibri" w:hAnsi="Calibri" w:cs="Arial"/>
          <w:spacing w:val="-6"/>
          <w:sz w:val="22"/>
          <w:szCs w:val="22"/>
        </w:rPr>
        <w:t>:</w:t>
      </w:r>
      <w:r w:rsidR="00A15E59">
        <w:rPr>
          <w:rFonts w:ascii="Calibri" w:hAnsi="Calibri" w:cs="Arial"/>
          <w:spacing w:val="-6"/>
          <w:sz w:val="22"/>
          <w:szCs w:val="22"/>
        </w:rPr>
        <w:tab/>
      </w:r>
      <w:r w:rsidR="00A15E59">
        <w:rPr>
          <w:rFonts w:ascii="Calibri" w:hAnsi="Calibri" w:cs="Arial"/>
          <w:spacing w:val="-6"/>
          <w:sz w:val="22"/>
          <w:szCs w:val="22"/>
        </w:rPr>
        <w:tab/>
      </w:r>
      <w:r w:rsidR="00A15E59">
        <w:rPr>
          <w:rFonts w:ascii="Calibri" w:hAnsi="Calibri" w:cs="Arial"/>
          <w:spacing w:val="-6"/>
          <w:sz w:val="22"/>
          <w:szCs w:val="22"/>
        </w:rPr>
        <w:tab/>
      </w:r>
      <w:r>
        <w:rPr>
          <w:rFonts w:ascii="Calibri" w:hAnsi="Calibri" w:cs="Arial"/>
          <w:spacing w:val="-6"/>
          <w:sz w:val="22"/>
          <w:szCs w:val="22"/>
        </w:rPr>
        <w:t>11-16</w:t>
      </w:r>
    </w:p>
    <w:p w:rsidR="00A15E59" w:rsidRDefault="00A15E59" w:rsidP="004F2D22">
      <w:pPr>
        <w:tabs>
          <w:tab w:val="left" w:pos="-720"/>
        </w:tabs>
        <w:suppressAutoHyphens/>
        <w:jc w:val="both"/>
        <w:rPr>
          <w:rFonts w:ascii="Calibri" w:hAnsi="Calibri" w:cs="Arial"/>
          <w:spacing w:val="-6"/>
          <w:sz w:val="22"/>
          <w:szCs w:val="22"/>
        </w:rPr>
      </w:pPr>
      <w:r>
        <w:rPr>
          <w:rFonts w:ascii="Calibri" w:hAnsi="Calibri" w:cs="Arial"/>
          <w:spacing w:val="-6"/>
          <w:sz w:val="22"/>
          <w:szCs w:val="22"/>
        </w:rPr>
        <w:t>Address:</w:t>
      </w:r>
      <w:r>
        <w:rPr>
          <w:rFonts w:ascii="Calibri" w:hAnsi="Calibri" w:cs="Arial"/>
          <w:spacing w:val="-6"/>
          <w:sz w:val="22"/>
          <w:szCs w:val="22"/>
        </w:rPr>
        <w:tab/>
      </w:r>
      <w:r>
        <w:rPr>
          <w:rFonts w:ascii="Calibri" w:hAnsi="Calibri" w:cs="Arial"/>
          <w:spacing w:val="-6"/>
          <w:sz w:val="22"/>
          <w:szCs w:val="22"/>
        </w:rPr>
        <w:tab/>
      </w:r>
      <w:r>
        <w:rPr>
          <w:rFonts w:ascii="Calibri" w:hAnsi="Calibri" w:cs="Arial"/>
          <w:spacing w:val="-6"/>
          <w:sz w:val="22"/>
          <w:szCs w:val="22"/>
        </w:rPr>
        <w:tab/>
        <w:t xml:space="preserve">Pewsey Vale School, </w:t>
      </w:r>
      <w:proofErr w:type="spellStart"/>
      <w:r>
        <w:rPr>
          <w:rFonts w:ascii="Calibri" w:hAnsi="Calibri" w:cs="Arial"/>
          <w:spacing w:val="-6"/>
          <w:sz w:val="22"/>
          <w:szCs w:val="22"/>
        </w:rPr>
        <w:t>Wilcot</w:t>
      </w:r>
      <w:proofErr w:type="spellEnd"/>
      <w:r>
        <w:rPr>
          <w:rFonts w:ascii="Calibri" w:hAnsi="Calibri" w:cs="Arial"/>
          <w:spacing w:val="-6"/>
          <w:sz w:val="22"/>
          <w:szCs w:val="22"/>
        </w:rPr>
        <w:t xml:space="preserve"> Road, Pewsey, Wiltshire, SN9 5EW</w:t>
      </w:r>
    </w:p>
    <w:p w:rsidR="00A15E59" w:rsidRDefault="00A15E59" w:rsidP="004F2D22">
      <w:pPr>
        <w:tabs>
          <w:tab w:val="left" w:pos="-720"/>
        </w:tabs>
        <w:suppressAutoHyphens/>
        <w:jc w:val="both"/>
        <w:rPr>
          <w:rFonts w:ascii="Calibri" w:hAnsi="Calibri" w:cs="Arial"/>
          <w:spacing w:val="-6"/>
          <w:sz w:val="22"/>
          <w:szCs w:val="22"/>
        </w:rPr>
      </w:pPr>
      <w:r>
        <w:rPr>
          <w:rFonts w:ascii="Calibri" w:hAnsi="Calibri" w:cs="Arial"/>
          <w:spacing w:val="-6"/>
          <w:sz w:val="22"/>
          <w:szCs w:val="22"/>
        </w:rPr>
        <w:t>Telephone:</w:t>
      </w:r>
      <w:r>
        <w:rPr>
          <w:rFonts w:ascii="Calibri" w:hAnsi="Calibri" w:cs="Arial"/>
          <w:spacing w:val="-6"/>
          <w:sz w:val="22"/>
          <w:szCs w:val="22"/>
        </w:rPr>
        <w:tab/>
      </w:r>
      <w:r>
        <w:rPr>
          <w:rFonts w:ascii="Calibri" w:hAnsi="Calibri" w:cs="Arial"/>
          <w:spacing w:val="-6"/>
          <w:sz w:val="22"/>
          <w:szCs w:val="22"/>
        </w:rPr>
        <w:tab/>
      </w:r>
      <w:r>
        <w:rPr>
          <w:rFonts w:ascii="Calibri" w:hAnsi="Calibri" w:cs="Arial"/>
          <w:spacing w:val="-6"/>
          <w:sz w:val="22"/>
          <w:szCs w:val="22"/>
        </w:rPr>
        <w:tab/>
        <w:t>01672 565000</w:t>
      </w:r>
    </w:p>
    <w:p w:rsidR="00A15E59" w:rsidRDefault="00A15E59" w:rsidP="004F2D22">
      <w:pPr>
        <w:tabs>
          <w:tab w:val="left" w:pos="-720"/>
        </w:tabs>
        <w:suppressAutoHyphens/>
        <w:jc w:val="both"/>
        <w:rPr>
          <w:rFonts w:ascii="Calibri" w:hAnsi="Calibri" w:cs="Arial"/>
          <w:spacing w:val="-6"/>
          <w:sz w:val="22"/>
          <w:szCs w:val="22"/>
        </w:rPr>
      </w:pPr>
      <w:r>
        <w:rPr>
          <w:rFonts w:ascii="Calibri" w:hAnsi="Calibri" w:cs="Arial"/>
          <w:spacing w:val="-6"/>
          <w:sz w:val="22"/>
          <w:szCs w:val="22"/>
        </w:rPr>
        <w:t>E-mail:</w:t>
      </w:r>
      <w:r>
        <w:rPr>
          <w:rFonts w:ascii="Calibri" w:hAnsi="Calibri" w:cs="Arial"/>
          <w:spacing w:val="-6"/>
          <w:sz w:val="22"/>
          <w:szCs w:val="22"/>
        </w:rPr>
        <w:tab/>
      </w:r>
      <w:r>
        <w:rPr>
          <w:rFonts w:ascii="Calibri" w:hAnsi="Calibri" w:cs="Arial"/>
          <w:spacing w:val="-6"/>
          <w:sz w:val="22"/>
          <w:szCs w:val="22"/>
        </w:rPr>
        <w:tab/>
      </w:r>
      <w:r>
        <w:rPr>
          <w:rFonts w:ascii="Calibri" w:hAnsi="Calibri" w:cs="Arial"/>
          <w:spacing w:val="-6"/>
          <w:sz w:val="22"/>
          <w:szCs w:val="22"/>
        </w:rPr>
        <w:tab/>
      </w:r>
      <w:r>
        <w:rPr>
          <w:rFonts w:ascii="Calibri" w:hAnsi="Calibri" w:cs="Arial"/>
          <w:spacing w:val="-6"/>
          <w:sz w:val="22"/>
          <w:szCs w:val="22"/>
        </w:rPr>
        <w:tab/>
      </w:r>
      <w:hyperlink r:id="rId9" w:history="1">
        <w:r w:rsidRPr="00D80F4A">
          <w:rPr>
            <w:rStyle w:val="Hyperlink"/>
            <w:rFonts w:ascii="Calibri" w:hAnsi="Calibri" w:cs="Arial"/>
            <w:spacing w:val="-6"/>
            <w:sz w:val="22"/>
            <w:szCs w:val="22"/>
          </w:rPr>
          <w:t>admin@pewsey-vale.wilts.sch.uk</w:t>
        </w:r>
      </w:hyperlink>
    </w:p>
    <w:p w:rsidR="00A15E59" w:rsidRDefault="00A15E59" w:rsidP="004F2D22">
      <w:pPr>
        <w:tabs>
          <w:tab w:val="left" w:pos="-720"/>
        </w:tabs>
        <w:suppressAutoHyphens/>
        <w:jc w:val="both"/>
        <w:rPr>
          <w:rFonts w:ascii="Calibri" w:hAnsi="Calibri" w:cs="Arial"/>
          <w:spacing w:val="-6"/>
          <w:sz w:val="22"/>
          <w:szCs w:val="22"/>
        </w:rPr>
      </w:pPr>
      <w:r>
        <w:rPr>
          <w:rFonts w:ascii="Calibri" w:hAnsi="Calibri" w:cs="Arial"/>
          <w:spacing w:val="-6"/>
          <w:sz w:val="22"/>
          <w:szCs w:val="22"/>
        </w:rPr>
        <w:t>Website:</w:t>
      </w:r>
      <w:r>
        <w:rPr>
          <w:rFonts w:ascii="Calibri" w:hAnsi="Calibri" w:cs="Arial"/>
          <w:spacing w:val="-6"/>
          <w:sz w:val="22"/>
          <w:szCs w:val="22"/>
        </w:rPr>
        <w:tab/>
      </w:r>
      <w:r>
        <w:rPr>
          <w:rFonts w:ascii="Calibri" w:hAnsi="Calibri" w:cs="Arial"/>
          <w:spacing w:val="-6"/>
          <w:sz w:val="22"/>
          <w:szCs w:val="22"/>
        </w:rPr>
        <w:tab/>
      </w:r>
      <w:r>
        <w:rPr>
          <w:rFonts w:ascii="Calibri" w:hAnsi="Calibri" w:cs="Arial"/>
          <w:spacing w:val="-6"/>
          <w:sz w:val="22"/>
          <w:szCs w:val="22"/>
        </w:rPr>
        <w:tab/>
      </w:r>
      <w:hyperlink r:id="rId10" w:history="1">
        <w:r w:rsidRPr="00D80F4A">
          <w:rPr>
            <w:rStyle w:val="Hyperlink"/>
            <w:rFonts w:ascii="Calibri" w:hAnsi="Calibri" w:cs="Arial"/>
            <w:spacing w:val="-6"/>
            <w:sz w:val="22"/>
            <w:szCs w:val="22"/>
          </w:rPr>
          <w:t>www.pewseyvale.org</w:t>
        </w:r>
      </w:hyperlink>
    </w:p>
    <w:p w:rsidR="00A15E59" w:rsidRDefault="00A15E59" w:rsidP="004F2D22">
      <w:pPr>
        <w:tabs>
          <w:tab w:val="left" w:pos="-720"/>
        </w:tabs>
        <w:suppressAutoHyphens/>
        <w:jc w:val="both"/>
        <w:rPr>
          <w:rFonts w:ascii="Calibri" w:hAnsi="Calibri" w:cs="Arial"/>
          <w:spacing w:val="-6"/>
          <w:sz w:val="22"/>
          <w:szCs w:val="22"/>
        </w:rPr>
      </w:pPr>
      <w:r>
        <w:rPr>
          <w:rFonts w:ascii="Calibri" w:hAnsi="Calibri" w:cs="Arial"/>
          <w:spacing w:val="-6"/>
          <w:sz w:val="22"/>
          <w:szCs w:val="22"/>
        </w:rPr>
        <w:t>Published Admission Number:</w:t>
      </w:r>
      <w:r>
        <w:rPr>
          <w:rFonts w:ascii="Calibri" w:hAnsi="Calibri" w:cs="Arial"/>
          <w:spacing w:val="-6"/>
          <w:sz w:val="22"/>
          <w:szCs w:val="22"/>
        </w:rPr>
        <w:tab/>
        <w:t>105 Year 7</w:t>
      </w:r>
    </w:p>
    <w:p w:rsidR="00A15E59" w:rsidRDefault="00A15E59" w:rsidP="004F2D22">
      <w:pPr>
        <w:tabs>
          <w:tab w:val="left" w:pos="-720"/>
        </w:tabs>
        <w:suppressAutoHyphens/>
        <w:jc w:val="both"/>
        <w:rPr>
          <w:rFonts w:ascii="Calibri" w:hAnsi="Calibri" w:cs="Arial"/>
          <w:spacing w:val="-6"/>
          <w:sz w:val="22"/>
          <w:szCs w:val="22"/>
        </w:rPr>
      </w:pPr>
    </w:p>
    <w:p w:rsidR="00A15E59" w:rsidRDefault="00A15E59" w:rsidP="004F2D22">
      <w:pPr>
        <w:tabs>
          <w:tab w:val="left" w:pos="-720"/>
        </w:tabs>
        <w:suppressAutoHyphens/>
        <w:jc w:val="both"/>
        <w:rPr>
          <w:rFonts w:ascii="Calibri" w:hAnsi="Calibri" w:cs="Arial"/>
          <w:spacing w:val="-6"/>
          <w:sz w:val="22"/>
          <w:szCs w:val="22"/>
        </w:rPr>
      </w:pPr>
      <w:r>
        <w:rPr>
          <w:rFonts w:ascii="Calibri" w:hAnsi="Calibri" w:cs="Arial"/>
          <w:spacing w:val="-6"/>
          <w:sz w:val="22"/>
          <w:szCs w:val="22"/>
        </w:rPr>
        <w:t>Pewsey Vale School is a co-educational comprehensive Academy which provides Secondary Education for children of the local community.</w:t>
      </w:r>
    </w:p>
    <w:p w:rsidR="004F2D22" w:rsidRPr="00E01065" w:rsidRDefault="004F2D22" w:rsidP="004F2D22">
      <w:pPr>
        <w:tabs>
          <w:tab w:val="left" w:pos="-720"/>
        </w:tabs>
        <w:suppressAutoHyphens/>
        <w:jc w:val="both"/>
        <w:rPr>
          <w:rFonts w:ascii="Calibri" w:hAnsi="Calibri" w:cs="Arial"/>
          <w:spacing w:val="-6"/>
          <w:sz w:val="22"/>
          <w:szCs w:val="22"/>
        </w:rPr>
      </w:pPr>
    </w:p>
    <w:p w:rsidR="004F2D22" w:rsidRPr="00E01065" w:rsidRDefault="004F2D22" w:rsidP="004F2D22">
      <w:pPr>
        <w:tabs>
          <w:tab w:val="left" w:pos="-720"/>
          <w:tab w:val="left" w:pos="0"/>
        </w:tabs>
        <w:suppressAutoHyphens/>
        <w:jc w:val="both"/>
        <w:rPr>
          <w:rFonts w:ascii="Calibri" w:hAnsi="Calibri" w:cs="Arial"/>
          <w:spacing w:val="-2"/>
          <w:sz w:val="22"/>
          <w:szCs w:val="22"/>
        </w:rPr>
      </w:pPr>
      <w:r w:rsidRPr="00E01065">
        <w:rPr>
          <w:rFonts w:ascii="Calibri" w:hAnsi="Calibri" w:cs="Arial"/>
          <w:spacing w:val="-2"/>
          <w:sz w:val="22"/>
          <w:szCs w:val="22"/>
        </w:rPr>
        <w:t>Pewsey Vale School's Admission Policy is intended to be inclusive and comprehensive, welcoming students across the ability range and from all social groups.  We will continue to support the existing Designated Area and the strong curriculum liaison with Primary Schools which has been developed over a number of years.</w:t>
      </w:r>
    </w:p>
    <w:p w:rsidR="004F2D22" w:rsidRPr="00E01065" w:rsidRDefault="004F2D22" w:rsidP="004F2D22">
      <w:pPr>
        <w:tabs>
          <w:tab w:val="left" w:pos="-720"/>
        </w:tabs>
        <w:suppressAutoHyphens/>
        <w:jc w:val="both"/>
        <w:rPr>
          <w:rFonts w:ascii="Calibri" w:hAnsi="Calibri" w:cs="Arial"/>
          <w:spacing w:val="-2"/>
          <w:sz w:val="22"/>
          <w:szCs w:val="22"/>
        </w:rPr>
      </w:pPr>
    </w:p>
    <w:p w:rsidR="004F2D22" w:rsidRPr="00E01065" w:rsidRDefault="004F2D22" w:rsidP="004F2D22">
      <w:pPr>
        <w:numPr>
          <w:ilvl w:val="0"/>
          <w:numId w:val="1"/>
        </w:numPr>
        <w:tabs>
          <w:tab w:val="left" w:pos="-720"/>
        </w:tabs>
        <w:suppressAutoHyphens/>
        <w:jc w:val="both"/>
        <w:rPr>
          <w:rFonts w:ascii="Calibri" w:hAnsi="Calibri" w:cs="Arial"/>
          <w:spacing w:val="-2"/>
          <w:sz w:val="22"/>
          <w:szCs w:val="22"/>
        </w:rPr>
      </w:pPr>
      <w:r w:rsidRPr="00E01065">
        <w:rPr>
          <w:rFonts w:ascii="Calibri" w:hAnsi="Calibri" w:cs="Arial"/>
          <w:spacing w:val="-2"/>
          <w:sz w:val="22"/>
          <w:szCs w:val="22"/>
        </w:rPr>
        <w:t xml:space="preserve">To uphold the school values of fairness and equality </w:t>
      </w:r>
    </w:p>
    <w:p w:rsidR="004F2D22" w:rsidRPr="00E01065" w:rsidRDefault="004F2D22" w:rsidP="004F2D22">
      <w:pPr>
        <w:tabs>
          <w:tab w:val="left" w:pos="-720"/>
        </w:tabs>
        <w:suppressAutoHyphens/>
        <w:ind w:left="720"/>
        <w:jc w:val="both"/>
        <w:rPr>
          <w:rFonts w:ascii="Calibri" w:hAnsi="Calibri" w:cs="Arial"/>
          <w:spacing w:val="-2"/>
          <w:sz w:val="22"/>
          <w:szCs w:val="22"/>
        </w:rPr>
      </w:pPr>
    </w:p>
    <w:p w:rsidR="004F2D22" w:rsidRPr="00E01065" w:rsidRDefault="004F2D22" w:rsidP="004F2D22">
      <w:pPr>
        <w:numPr>
          <w:ilvl w:val="0"/>
          <w:numId w:val="1"/>
        </w:numPr>
        <w:tabs>
          <w:tab w:val="left" w:pos="-720"/>
        </w:tabs>
        <w:suppressAutoHyphens/>
        <w:jc w:val="both"/>
        <w:rPr>
          <w:rFonts w:ascii="Calibri" w:hAnsi="Calibri" w:cs="Arial"/>
          <w:spacing w:val="-2"/>
          <w:sz w:val="22"/>
          <w:szCs w:val="22"/>
        </w:rPr>
      </w:pPr>
      <w:r w:rsidRPr="00E01065">
        <w:rPr>
          <w:rFonts w:ascii="Calibri" w:hAnsi="Calibri" w:cs="Arial"/>
          <w:spacing w:val="-2"/>
          <w:sz w:val="22"/>
          <w:szCs w:val="22"/>
        </w:rPr>
        <w:t xml:space="preserve">To meet the learning needs of the local community </w:t>
      </w:r>
    </w:p>
    <w:p w:rsidR="004F2D22" w:rsidRPr="00E01065" w:rsidRDefault="004F2D22" w:rsidP="004F2D22">
      <w:pPr>
        <w:pStyle w:val="ListParagraph"/>
        <w:rPr>
          <w:rFonts w:ascii="Calibri" w:hAnsi="Calibri" w:cs="Arial"/>
          <w:spacing w:val="-2"/>
          <w:sz w:val="22"/>
          <w:szCs w:val="22"/>
        </w:rPr>
      </w:pPr>
    </w:p>
    <w:p w:rsidR="004F2D22" w:rsidRPr="00E01065" w:rsidRDefault="004F2D22" w:rsidP="004F2D22">
      <w:pPr>
        <w:numPr>
          <w:ilvl w:val="0"/>
          <w:numId w:val="1"/>
        </w:numPr>
        <w:tabs>
          <w:tab w:val="left" w:pos="-720"/>
        </w:tabs>
        <w:suppressAutoHyphens/>
        <w:jc w:val="both"/>
        <w:rPr>
          <w:rFonts w:ascii="Calibri" w:hAnsi="Calibri" w:cs="Arial"/>
          <w:spacing w:val="-2"/>
          <w:sz w:val="22"/>
          <w:szCs w:val="22"/>
        </w:rPr>
      </w:pPr>
      <w:r w:rsidRPr="00E01065">
        <w:rPr>
          <w:rFonts w:ascii="Calibri" w:hAnsi="Calibri" w:cs="Arial"/>
          <w:spacing w:val="-2"/>
          <w:sz w:val="22"/>
          <w:szCs w:val="22"/>
        </w:rPr>
        <w:t xml:space="preserve">To continue to develop our excellent links with primary schools to ensure students experience a smooth transition to Secondary education. </w:t>
      </w:r>
    </w:p>
    <w:p w:rsidR="004F2D22" w:rsidRPr="00E01065" w:rsidRDefault="004F2D22" w:rsidP="004F2D22">
      <w:pPr>
        <w:tabs>
          <w:tab w:val="left" w:pos="-720"/>
        </w:tabs>
        <w:suppressAutoHyphens/>
        <w:jc w:val="both"/>
        <w:rPr>
          <w:rFonts w:ascii="Calibri" w:hAnsi="Calibri" w:cs="Arial"/>
          <w:spacing w:val="-2"/>
          <w:sz w:val="22"/>
          <w:szCs w:val="22"/>
        </w:rPr>
      </w:pPr>
    </w:p>
    <w:p w:rsidR="00A15E59" w:rsidRDefault="00A15E59" w:rsidP="004F2D22">
      <w:pPr>
        <w:tabs>
          <w:tab w:val="left" w:pos="-720"/>
        </w:tabs>
        <w:suppressAutoHyphens/>
        <w:jc w:val="both"/>
        <w:rPr>
          <w:rFonts w:ascii="Calibri" w:hAnsi="Calibri" w:cs="Arial"/>
          <w:b/>
          <w:spacing w:val="-2"/>
          <w:sz w:val="22"/>
          <w:szCs w:val="22"/>
        </w:rPr>
      </w:pPr>
    </w:p>
    <w:p w:rsidR="00A15E59" w:rsidRPr="003A7A06" w:rsidRDefault="00A15E59" w:rsidP="004F2D22">
      <w:pPr>
        <w:tabs>
          <w:tab w:val="left" w:pos="-720"/>
        </w:tabs>
        <w:suppressAutoHyphens/>
        <w:jc w:val="both"/>
        <w:rPr>
          <w:rFonts w:ascii="Calibri" w:hAnsi="Calibri" w:cs="Arial"/>
          <w:b/>
          <w:spacing w:val="-2"/>
          <w:sz w:val="22"/>
          <w:szCs w:val="22"/>
          <w:u w:val="single"/>
        </w:rPr>
      </w:pPr>
      <w:r w:rsidRPr="003A7A06">
        <w:rPr>
          <w:rFonts w:ascii="Calibri" w:hAnsi="Calibri" w:cs="Arial"/>
          <w:b/>
          <w:spacing w:val="-2"/>
          <w:sz w:val="22"/>
          <w:szCs w:val="22"/>
          <w:u w:val="single"/>
        </w:rPr>
        <w:t>Applications:</w:t>
      </w:r>
    </w:p>
    <w:p w:rsidR="003A7A06" w:rsidRPr="003A7A06" w:rsidRDefault="003A7A06" w:rsidP="004F2D22">
      <w:pPr>
        <w:tabs>
          <w:tab w:val="left" w:pos="-720"/>
        </w:tabs>
        <w:suppressAutoHyphens/>
        <w:jc w:val="both"/>
        <w:rPr>
          <w:rFonts w:ascii="Calibri" w:hAnsi="Calibri" w:cs="Arial"/>
          <w:b/>
          <w:spacing w:val="-2"/>
          <w:sz w:val="22"/>
          <w:szCs w:val="22"/>
          <w:u w:val="single"/>
        </w:rPr>
      </w:pPr>
    </w:p>
    <w:p w:rsidR="00A15E59" w:rsidRPr="003A7A06" w:rsidRDefault="00A15E59" w:rsidP="004F2D22">
      <w:pPr>
        <w:tabs>
          <w:tab w:val="left" w:pos="-720"/>
        </w:tabs>
        <w:suppressAutoHyphens/>
        <w:jc w:val="both"/>
        <w:rPr>
          <w:rFonts w:ascii="Calibri" w:hAnsi="Calibri" w:cs="Arial"/>
          <w:b/>
          <w:spacing w:val="-2"/>
          <w:sz w:val="22"/>
          <w:szCs w:val="22"/>
          <w:u w:val="single"/>
        </w:rPr>
      </w:pPr>
      <w:r w:rsidRPr="003A7A06">
        <w:rPr>
          <w:rFonts w:ascii="Calibri" w:hAnsi="Calibri" w:cs="Arial"/>
          <w:b/>
          <w:spacing w:val="-2"/>
          <w:sz w:val="22"/>
          <w:szCs w:val="22"/>
          <w:u w:val="single"/>
        </w:rPr>
        <w:t>Applications for Normal Entrance to Pewsey Vale school</w:t>
      </w:r>
    </w:p>
    <w:p w:rsidR="004F2D22" w:rsidRPr="00E01065" w:rsidRDefault="004F2D22" w:rsidP="004F2D22">
      <w:pPr>
        <w:tabs>
          <w:tab w:val="left" w:pos="-720"/>
        </w:tabs>
        <w:suppressAutoHyphens/>
        <w:jc w:val="both"/>
        <w:rPr>
          <w:rFonts w:ascii="Calibri" w:hAnsi="Calibri" w:cs="Arial"/>
          <w:b/>
          <w:spacing w:val="-2"/>
          <w:sz w:val="22"/>
          <w:szCs w:val="22"/>
        </w:rPr>
      </w:pPr>
    </w:p>
    <w:p w:rsidR="004F2D22" w:rsidRPr="00E01065" w:rsidRDefault="004F2D22" w:rsidP="004F2D22">
      <w:pPr>
        <w:tabs>
          <w:tab w:val="left" w:pos="-720"/>
          <w:tab w:val="left" w:pos="0"/>
        </w:tabs>
        <w:suppressAutoHyphens/>
        <w:ind w:left="720"/>
        <w:jc w:val="both"/>
        <w:rPr>
          <w:rFonts w:ascii="Calibri" w:hAnsi="Calibri" w:cs="Arial"/>
          <w:b/>
          <w:spacing w:val="-2"/>
          <w:sz w:val="22"/>
          <w:szCs w:val="22"/>
          <w:u w:val="single"/>
        </w:rPr>
      </w:pPr>
      <w:r w:rsidRPr="00E01065">
        <w:rPr>
          <w:rFonts w:ascii="Calibri" w:hAnsi="Calibri" w:cs="Arial"/>
          <w:b/>
          <w:spacing w:val="-2"/>
          <w:sz w:val="22"/>
          <w:szCs w:val="22"/>
          <w:u w:val="single"/>
        </w:rPr>
        <w:t>Admission at age 11 – Year 7</w:t>
      </w:r>
    </w:p>
    <w:p w:rsidR="004F2D22" w:rsidRPr="00E01065" w:rsidRDefault="004F2D22" w:rsidP="004F2D22">
      <w:pPr>
        <w:tabs>
          <w:tab w:val="left" w:pos="-720"/>
          <w:tab w:val="left" w:pos="0"/>
        </w:tabs>
        <w:suppressAutoHyphens/>
        <w:ind w:left="720"/>
        <w:jc w:val="both"/>
        <w:rPr>
          <w:rFonts w:ascii="Calibri" w:hAnsi="Calibri" w:cs="Arial"/>
          <w:spacing w:val="-2"/>
          <w:sz w:val="22"/>
          <w:szCs w:val="22"/>
        </w:rPr>
      </w:pPr>
    </w:p>
    <w:p w:rsidR="004F2D22" w:rsidRPr="00E01065" w:rsidRDefault="004F2D22" w:rsidP="004F2D22">
      <w:pPr>
        <w:numPr>
          <w:ilvl w:val="0"/>
          <w:numId w:val="3"/>
        </w:numPr>
        <w:tabs>
          <w:tab w:val="left" w:pos="-720"/>
          <w:tab w:val="left" w:pos="0"/>
        </w:tabs>
        <w:suppressAutoHyphens/>
        <w:jc w:val="both"/>
        <w:rPr>
          <w:rFonts w:ascii="Calibri" w:hAnsi="Calibri" w:cs="Arial"/>
          <w:spacing w:val="-2"/>
          <w:sz w:val="22"/>
          <w:szCs w:val="22"/>
        </w:rPr>
      </w:pPr>
      <w:r w:rsidRPr="00E01065">
        <w:rPr>
          <w:rFonts w:ascii="Calibri" w:hAnsi="Calibri" w:cs="Arial"/>
          <w:spacing w:val="-2"/>
          <w:sz w:val="22"/>
          <w:szCs w:val="22"/>
        </w:rPr>
        <w:t xml:space="preserve">Children will start Secondary Education in the academic year </w:t>
      </w:r>
      <w:r w:rsidR="00A15E59">
        <w:rPr>
          <w:rFonts w:ascii="Calibri" w:hAnsi="Calibri" w:cs="Arial"/>
          <w:spacing w:val="-2"/>
          <w:sz w:val="22"/>
          <w:szCs w:val="22"/>
        </w:rPr>
        <w:t>(1</w:t>
      </w:r>
      <w:r w:rsidR="00A15E59" w:rsidRPr="00A15E59">
        <w:rPr>
          <w:rFonts w:ascii="Calibri" w:hAnsi="Calibri" w:cs="Arial"/>
          <w:spacing w:val="-2"/>
          <w:sz w:val="22"/>
          <w:szCs w:val="22"/>
          <w:vertAlign w:val="superscript"/>
        </w:rPr>
        <w:t>st</w:t>
      </w:r>
      <w:r w:rsidR="00A15E59">
        <w:rPr>
          <w:rFonts w:ascii="Calibri" w:hAnsi="Calibri" w:cs="Arial"/>
          <w:spacing w:val="-2"/>
          <w:sz w:val="22"/>
          <w:szCs w:val="22"/>
        </w:rPr>
        <w:t xml:space="preserve"> September to 31</w:t>
      </w:r>
      <w:r w:rsidR="00A15E59" w:rsidRPr="00A15E59">
        <w:rPr>
          <w:rFonts w:ascii="Calibri" w:hAnsi="Calibri" w:cs="Arial"/>
          <w:spacing w:val="-2"/>
          <w:sz w:val="22"/>
          <w:szCs w:val="22"/>
          <w:vertAlign w:val="superscript"/>
        </w:rPr>
        <w:t>st</w:t>
      </w:r>
      <w:r w:rsidR="00A15E59">
        <w:rPr>
          <w:rFonts w:ascii="Calibri" w:hAnsi="Calibri" w:cs="Arial"/>
          <w:spacing w:val="-2"/>
          <w:sz w:val="22"/>
          <w:szCs w:val="22"/>
        </w:rPr>
        <w:t xml:space="preserve"> August) </w:t>
      </w:r>
      <w:r w:rsidRPr="00E01065">
        <w:rPr>
          <w:rFonts w:ascii="Calibri" w:hAnsi="Calibri" w:cs="Arial"/>
          <w:spacing w:val="-2"/>
          <w:sz w:val="22"/>
          <w:szCs w:val="22"/>
        </w:rPr>
        <w:t>they have their twelfth birthday (they will be eleven on 1 September in the year of entry).</w:t>
      </w:r>
    </w:p>
    <w:p w:rsidR="004F2D22" w:rsidRPr="00E01065" w:rsidRDefault="004F2D22" w:rsidP="004F2D22">
      <w:pPr>
        <w:tabs>
          <w:tab w:val="left" w:pos="-720"/>
          <w:tab w:val="left" w:pos="0"/>
        </w:tabs>
        <w:suppressAutoHyphens/>
        <w:ind w:left="360"/>
        <w:jc w:val="both"/>
        <w:rPr>
          <w:rFonts w:ascii="Calibri" w:hAnsi="Calibri" w:cs="Arial"/>
          <w:spacing w:val="-2"/>
          <w:sz w:val="22"/>
          <w:szCs w:val="22"/>
        </w:rPr>
      </w:pPr>
    </w:p>
    <w:p w:rsidR="002D58FD" w:rsidRDefault="002D58FD" w:rsidP="004F2D22">
      <w:pPr>
        <w:numPr>
          <w:ilvl w:val="0"/>
          <w:numId w:val="3"/>
        </w:numPr>
        <w:tabs>
          <w:tab w:val="left" w:pos="-720"/>
          <w:tab w:val="left" w:pos="0"/>
        </w:tabs>
        <w:suppressAutoHyphens/>
        <w:jc w:val="both"/>
        <w:rPr>
          <w:rFonts w:ascii="Calibri" w:hAnsi="Calibri" w:cs="Arial"/>
          <w:spacing w:val="-2"/>
          <w:sz w:val="22"/>
          <w:szCs w:val="22"/>
        </w:rPr>
      </w:pPr>
      <w:r>
        <w:rPr>
          <w:rFonts w:ascii="Calibri" w:hAnsi="Calibri" w:cs="Arial"/>
          <w:spacing w:val="-2"/>
          <w:sz w:val="22"/>
          <w:szCs w:val="22"/>
        </w:rPr>
        <w:t>There are no automatic entries from a Primary School into Secondary and there is no automatic offer of a sibling place (a place for a brother or sister). Therefore, an application must be made for a school place for each child.</w:t>
      </w:r>
    </w:p>
    <w:p w:rsidR="002D58FD" w:rsidRDefault="002D58FD" w:rsidP="002D58FD">
      <w:pPr>
        <w:pStyle w:val="ListParagraph"/>
        <w:rPr>
          <w:rFonts w:ascii="Calibri" w:hAnsi="Calibri" w:cs="Arial"/>
          <w:spacing w:val="-2"/>
          <w:sz w:val="22"/>
          <w:szCs w:val="22"/>
        </w:rPr>
      </w:pPr>
    </w:p>
    <w:p w:rsidR="00A15E59" w:rsidRDefault="002D58FD" w:rsidP="004F2D22">
      <w:pPr>
        <w:numPr>
          <w:ilvl w:val="0"/>
          <w:numId w:val="3"/>
        </w:numPr>
        <w:tabs>
          <w:tab w:val="left" w:pos="-720"/>
          <w:tab w:val="left" w:pos="0"/>
        </w:tabs>
        <w:suppressAutoHyphens/>
        <w:jc w:val="both"/>
        <w:rPr>
          <w:rFonts w:ascii="Calibri" w:hAnsi="Calibri" w:cs="Arial"/>
          <w:spacing w:val="-2"/>
          <w:sz w:val="22"/>
          <w:szCs w:val="22"/>
        </w:rPr>
      </w:pPr>
      <w:r>
        <w:rPr>
          <w:rFonts w:ascii="Calibri" w:hAnsi="Calibri" w:cs="Arial"/>
          <w:spacing w:val="-2"/>
          <w:sz w:val="22"/>
          <w:szCs w:val="22"/>
        </w:rPr>
        <w:t>Applications (either on line or paper) can be made from 1</w:t>
      </w:r>
      <w:r w:rsidRPr="002D58FD">
        <w:rPr>
          <w:rFonts w:ascii="Calibri" w:hAnsi="Calibri" w:cs="Arial"/>
          <w:spacing w:val="-2"/>
          <w:sz w:val="22"/>
          <w:szCs w:val="22"/>
          <w:vertAlign w:val="superscript"/>
        </w:rPr>
        <w:t>st</w:t>
      </w:r>
      <w:r>
        <w:rPr>
          <w:rFonts w:ascii="Calibri" w:hAnsi="Calibri" w:cs="Arial"/>
          <w:spacing w:val="-2"/>
          <w:sz w:val="22"/>
          <w:szCs w:val="22"/>
        </w:rPr>
        <w:t xml:space="preserve"> September 2020 through the Local authority </w:t>
      </w:r>
      <w:hyperlink r:id="rId11" w:history="1">
        <w:r w:rsidR="00A15E59" w:rsidRPr="00D80F4A">
          <w:rPr>
            <w:rStyle w:val="Hyperlink"/>
            <w:rFonts w:ascii="Calibri" w:hAnsi="Calibri" w:cs="Arial"/>
            <w:spacing w:val="-2"/>
            <w:sz w:val="22"/>
            <w:szCs w:val="22"/>
          </w:rPr>
          <w:t>www.wiltshire.gov.uk</w:t>
        </w:r>
      </w:hyperlink>
      <w:r>
        <w:rPr>
          <w:rStyle w:val="Hyperlink"/>
          <w:rFonts w:ascii="Calibri" w:hAnsi="Calibri" w:cs="Arial"/>
          <w:spacing w:val="-2"/>
          <w:sz w:val="22"/>
          <w:szCs w:val="22"/>
        </w:rPr>
        <w:t xml:space="preserve">. </w:t>
      </w:r>
      <w:r>
        <w:rPr>
          <w:rStyle w:val="Hyperlink"/>
          <w:rFonts w:ascii="Calibri" w:hAnsi="Calibri" w:cs="Arial"/>
          <w:color w:val="auto"/>
          <w:spacing w:val="-2"/>
          <w:sz w:val="22"/>
          <w:szCs w:val="22"/>
          <w:u w:val="none"/>
        </w:rPr>
        <w:t>The closing date for receipt of applications by the LA is midnight on the National Deadline date confirmed in the Academy Application and Admissions Timelines section of this policy.</w:t>
      </w:r>
    </w:p>
    <w:p w:rsidR="00A15E59" w:rsidRDefault="00A15E59" w:rsidP="00A15E59">
      <w:pPr>
        <w:pStyle w:val="ListParagraph"/>
        <w:rPr>
          <w:rFonts w:ascii="Calibri" w:hAnsi="Calibri" w:cs="Arial"/>
          <w:spacing w:val="-2"/>
          <w:sz w:val="22"/>
          <w:szCs w:val="22"/>
        </w:rPr>
      </w:pPr>
    </w:p>
    <w:p w:rsidR="004F2D22" w:rsidRPr="00E01065" w:rsidRDefault="004F2D22" w:rsidP="004F2D22">
      <w:pPr>
        <w:pStyle w:val="ListParagraph"/>
        <w:rPr>
          <w:rFonts w:ascii="Calibri" w:hAnsi="Calibri" w:cs="Arial"/>
          <w:spacing w:val="-2"/>
          <w:sz w:val="22"/>
          <w:szCs w:val="22"/>
        </w:rPr>
      </w:pPr>
    </w:p>
    <w:p w:rsidR="004F2D22" w:rsidRPr="00E01065" w:rsidRDefault="00A15E59" w:rsidP="004F2D22">
      <w:pPr>
        <w:numPr>
          <w:ilvl w:val="0"/>
          <w:numId w:val="3"/>
        </w:numPr>
        <w:tabs>
          <w:tab w:val="left" w:pos="-720"/>
          <w:tab w:val="left" w:pos="0"/>
        </w:tabs>
        <w:suppressAutoHyphens/>
        <w:jc w:val="both"/>
        <w:rPr>
          <w:rFonts w:ascii="Calibri" w:hAnsi="Calibri" w:cs="Arial"/>
          <w:spacing w:val="-2"/>
          <w:sz w:val="22"/>
          <w:szCs w:val="22"/>
        </w:rPr>
      </w:pPr>
      <w:r>
        <w:rPr>
          <w:rFonts w:ascii="Calibri" w:hAnsi="Calibri" w:cs="Arial"/>
          <w:spacing w:val="-2"/>
          <w:sz w:val="22"/>
          <w:szCs w:val="22"/>
        </w:rPr>
        <w:t>The Admissions Authority will determine and publish how many children it will admit into Year 7 in September – this is the PAN (Published Admission Number)</w:t>
      </w:r>
      <w:r w:rsidR="006A126A">
        <w:rPr>
          <w:rFonts w:ascii="Calibri" w:hAnsi="Calibri" w:cs="Arial"/>
          <w:spacing w:val="-2"/>
          <w:sz w:val="22"/>
          <w:szCs w:val="22"/>
        </w:rPr>
        <w:t xml:space="preserve"> for that Academy (confirmed on Page 2). Should the Admission Authority decide it can offer more than the PAN in any </w:t>
      </w:r>
      <w:proofErr w:type="gramStart"/>
      <w:r w:rsidR="006A126A">
        <w:rPr>
          <w:rFonts w:ascii="Calibri" w:hAnsi="Calibri" w:cs="Arial"/>
          <w:spacing w:val="-2"/>
          <w:sz w:val="22"/>
          <w:szCs w:val="22"/>
        </w:rPr>
        <w:t>one year</w:t>
      </w:r>
      <w:proofErr w:type="gramEnd"/>
      <w:r w:rsidR="006A126A">
        <w:rPr>
          <w:rFonts w:ascii="Calibri" w:hAnsi="Calibri" w:cs="Arial"/>
          <w:spacing w:val="-2"/>
          <w:sz w:val="22"/>
          <w:szCs w:val="22"/>
        </w:rPr>
        <w:t xml:space="preserve"> information will be posted on the Pewsey Vale School website and the Local Authority will be informed. </w:t>
      </w:r>
      <w:r w:rsidR="004F2D22" w:rsidRPr="00E01065">
        <w:rPr>
          <w:rFonts w:ascii="Calibri" w:hAnsi="Calibri" w:cs="Arial"/>
          <w:spacing w:val="-2"/>
          <w:sz w:val="22"/>
          <w:szCs w:val="22"/>
        </w:rPr>
        <w:t xml:space="preserve">Parents/carers will be notified of the outcome of their application by the local authority which will be posted by the national offer dates </w:t>
      </w:r>
      <w:r w:rsidR="006A126A">
        <w:rPr>
          <w:rFonts w:ascii="Calibri" w:hAnsi="Calibri" w:cs="Arial"/>
          <w:spacing w:val="-2"/>
          <w:sz w:val="22"/>
          <w:szCs w:val="22"/>
        </w:rPr>
        <w:t xml:space="preserve">confirmed in the Pewsey Vale School application and admission timelines section of this policy. </w:t>
      </w:r>
      <w:r w:rsidR="004F2D22" w:rsidRPr="00E01065">
        <w:rPr>
          <w:rFonts w:ascii="Calibri" w:hAnsi="Calibri" w:cs="Arial"/>
          <w:spacing w:val="-2"/>
          <w:sz w:val="22"/>
          <w:szCs w:val="22"/>
        </w:rPr>
        <w:t>Offers of a place at an Academy will need to be accepted within 2 weeks of posting of the notification letter.</w:t>
      </w:r>
    </w:p>
    <w:p w:rsidR="004F2D22" w:rsidRDefault="004F2D22" w:rsidP="004F2D22">
      <w:pPr>
        <w:pStyle w:val="ListParagraph"/>
        <w:rPr>
          <w:rFonts w:ascii="Calibri" w:hAnsi="Calibri" w:cs="Arial"/>
          <w:spacing w:val="-2"/>
          <w:sz w:val="22"/>
          <w:szCs w:val="22"/>
        </w:rPr>
      </w:pPr>
    </w:p>
    <w:p w:rsidR="00793DDB" w:rsidRPr="00964911" w:rsidRDefault="00793DDB" w:rsidP="00792C67">
      <w:pPr>
        <w:rPr>
          <w:rFonts w:ascii="Calibri" w:hAnsi="Calibri" w:cs="Arial"/>
          <w:b/>
          <w:spacing w:val="-2"/>
          <w:sz w:val="22"/>
          <w:szCs w:val="22"/>
          <w:u w:val="single"/>
        </w:rPr>
      </w:pPr>
      <w:r w:rsidRPr="00964911">
        <w:rPr>
          <w:rFonts w:ascii="Calibri" w:hAnsi="Calibri" w:cs="Arial"/>
          <w:b/>
          <w:spacing w:val="-2"/>
          <w:sz w:val="22"/>
          <w:szCs w:val="22"/>
          <w:u w:val="single"/>
        </w:rPr>
        <w:t>Admission of children outside their normal age group</w:t>
      </w:r>
    </w:p>
    <w:p w:rsidR="00964911" w:rsidRDefault="00964911" w:rsidP="00793DDB">
      <w:pPr>
        <w:tabs>
          <w:tab w:val="left" w:pos="-720"/>
          <w:tab w:val="left" w:pos="0"/>
        </w:tabs>
        <w:suppressAutoHyphens/>
        <w:rPr>
          <w:rFonts w:ascii="Calibri" w:hAnsi="Calibri" w:cs="Arial"/>
          <w:b/>
          <w:sz w:val="22"/>
          <w:szCs w:val="22"/>
          <w:u w:val="single"/>
        </w:rPr>
      </w:pPr>
    </w:p>
    <w:p w:rsidR="004F2D22" w:rsidRPr="00E01065" w:rsidRDefault="004F2D22" w:rsidP="00793DDB">
      <w:pPr>
        <w:tabs>
          <w:tab w:val="left" w:pos="-720"/>
          <w:tab w:val="left" w:pos="0"/>
        </w:tabs>
        <w:suppressAutoHyphens/>
        <w:rPr>
          <w:rFonts w:ascii="Calibri" w:hAnsi="Calibri" w:cs="Arial"/>
          <w:b/>
          <w:sz w:val="22"/>
          <w:szCs w:val="22"/>
          <w:u w:val="single"/>
        </w:rPr>
      </w:pPr>
      <w:r w:rsidRPr="00E01065">
        <w:rPr>
          <w:rFonts w:ascii="Calibri" w:hAnsi="Calibri" w:cs="Arial"/>
          <w:b/>
          <w:sz w:val="22"/>
          <w:szCs w:val="22"/>
          <w:u w:val="single"/>
        </w:rPr>
        <w:t>Admission at ages 12 to 15 – Years 8 to 11</w:t>
      </w:r>
    </w:p>
    <w:p w:rsidR="004F2D22" w:rsidRPr="00E01065" w:rsidRDefault="004F2D22" w:rsidP="004F2D22">
      <w:pPr>
        <w:rPr>
          <w:rFonts w:ascii="Calibri" w:hAnsi="Calibri" w:cs="Arial"/>
          <w:b/>
          <w:sz w:val="22"/>
          <w:szCs w:val="22"/>
          <w:u w:val="single"/>
        </w:rPr>
      </w:pPr>
    </w:p>
    <w:p w:rsidR="004F2D22" w:rsidRDefault="004F2D22" w:rsidP="004F2D22">
      <w:pPr>
        <w:numPr>
          <w:ilvl w:val="0"/>
          <w:numId w:val="6"/>
        </w:numPr>
        <w:rPr>
          <w:rFonts w:ascii="Calibri" w:hAnsi="Calibri" w:cs="Arial"/>
          <w:sz w:val="22"/>
          <w:szCs w:val="22"/>
        </w:rPr>
      </w:pPr>
      <w:r w:rsidRPr="00E01065">
        <w:rPr>
          <w:rFonts w:ascii="Calibri" w:hAnsi="Calibri" w:cs="Arial"/>
          <w:sz w:val="22"/>
          <w:szCs w:val="22"/>
        </w:rPr>
        <w:t>Although the usual age of admission is 11 students may be admitted when ther</w:t>
      </w:r>
      <w:r w:rsidR="00792C67">
        <w:rPr>
          <w:rFonts w:ascii="Calibri" w:hAnsi="Calibri" w:cs="Arial"/>
          <w:sz w:val="22"/>
          <w:szCs w:val="22"/>
        </w:rPr>
        <w:t>e are vacancies in a year group</w:t>
      </w:r>
    </w:p>
    <w:p w:rsidR="00792C67" w:rsidRDefault="00792C67" w:rsidP="00792C67">
      <w:pPr>
        <w:ind w:left="360"/>
        <w:rPr>
          <w:rFonts w:ascii="Calibri" w:hAnsi="Calibri" w:cs="Arial"/>
          <w:sz w:val="22"/>
          <w:szCs w:val="22"/>
        </w:rPr>
      </w:pPr>
    </w:p>
    <w:p w:rsidR="00792C67" w:rsidRPr="00E01065" w:rsidRDefault="00792C67" w:rsidP="00792C67">
      <w:pPr>
        <w:numPr>
          <w:ilvl w:val="0"/>
          <w:numId w:val="6"/>
        </w:numPr>
        <w:rPr>
          <w:rFonts w:ascii="Calibri" w:hAnsi="Calibri" w:cs="Arial"/>
          <w:sz w:val="22"/>
          <w:szCs w:val="22"/>
        </w:rPr>
      </w:pPr>
      <w:r>
        <w:rPr>
          <w:rFonts w:ascii="Calibri" w:hAnsi="Calibri" w:cs="Arial"/>
          <w:sz w:val="22"/>
          <w:szCs w:val="22"/>
        </w:rPr>
        <w:t>Parents of gifted &amp; talented children, or those who have experienced problems or missed part of a year, for example due to ill health, can seek places outside their normal year group. Such applications will be considered on the basis of their circumstances of each case.</w:t>
      </w:r>
    </w:p>
    <w:p w:rsidR="004F2D22" w:rsidRPr="00E01065" w:rsidRDefault="004F2D22" w:rsidP="004F2D22">
      <w:pPr>
        <w:rPr>
          <w:rFonts w:ascii="Calibri" w:hAnsi="Calibri" w:cs="Arial"/>
          <w:sz w:val="22"/>
          <w:szCs w:val="22"/>
        </w:rPr>
      </w:pPr>
    </w:p>
    <w:p w:rsidR="004F2D22" w:rsidRDefault="004F2D22" w:rsidP="004F2D22">
      <w:pPr>
        <w:numPr>
          <w:ilvl w:val="0"/>
          <w:numId w:val="6"/>
        </w:numPr>
        <w:rPr>
          <w:rFonts w:ascii="Calibri" w:hAnsi="Calibri" w:cs="Arial"/>
          <w:sz w:val="22"/>
          <w:szCs w:val="22"/>
        </w:rPr>
      </w:pPr>
      <w:r w:rsidRPr="00E01065">
        <w:rPr>
          <w:rFonts w:ascii="Calibri" w:hAnsi="Calibri" w:cs="Arial"/>
          <w:sz w:val="22"/>
          <w:szCs w:val="22"/>
        </w:rPr>
        <w:t>All applications for admissions for Year 8-11 are coordinated by Wiltshire Council in their capacity as the Local Authority (LA). Parents need to apply to their LA for a place at Pewsey Vale School using a Transfer Application form</w:t>
      </w:r>
    </w:p>
    <w:p w:rsidR="00792C67" w:rsidRDefault="00792C67" w:rsidP="00792C67">
      <w:pPr>
        <w:pStyle w:val="ListParagraph"/>
        <w:rPr>
          <w:rFonts w:ascii="Calibri" w:hAnsi="Calibri" w:cs="Arial"/>
          <w:sz w:val="22"/>
          <w:szCs w:val="22"/>
        </w:rPr>
      </w:pPr>
    </w:p>
    <w:p w:rsidR="00792C67" w:rsidRDefault="00792C67" w:rsidP="00792C67">
      <w:pPr>
        <w:pStyle w:val="ListParagraph"/>
        <w:ind w:left="0"/>
        <w:rPr>
          <w:rFonts w:ascii="Calibri" w:hAnsi="Calibri" w:cs="Arial"/>
          <w:b/>
          <w:sz w:val="22"/>
          <w:szCs w:val="22"/>
          <w:u w:val="single"/>
        </w:rPr>
      </w:pPr>
      <w:r w:rsidRPr="00557B91">
        <w:rPr>
          <w:rFonts w:ascii="Calibri" w:hAnsi="Calibri" w:cs="Arial"/>
          <w:b/>
          <w:sz w:val="22"/>
          <w:szCs w:val="22"/>
          <w:u w:val="single"/>
        </w:rPr>
        <w:t>Right of Appeal</w:t>
      </w:r>
    </w:p>
    <w:p w:rsidR="00557B91" w:rsidRPr="00557B91" w:rsidRDefault="00557B91" w:rsidP="00792C67">
      <w:pPr>
        <w:pStyle w:val="ListParagraph"/>
        <w:ind w:left="0"/>
        <w:rPr>
          <w:rFonts w:ascii="Calibri" w:hAnsi="Calibri" w:cs="Arial"/>
          <w:b/>
          <w:sz w:val="22"/>
          <w:szCs w:val="22"/>
          <w:u w:val="single"/>
        </w:rPr>
      </w:pPr>
    </w:p>
    <w:p w:rsidR="00964911" w:rsidRPr="00E01065" w:rsidRDefault="00964911" w:rsidP="00964911">
      <w:pPr>
        <w:tabs>
          <w:tab w:val="left" w:pos="-720"/>
          <w:tab w:val="left" w:pos="0"/>
        </w:tabs>
        <w:suppressAutoHyphens/>
        <w:ind w:left="720" w:hanging="720"/>
        <w:jc w:val="both"/>
        <w:rPr>
          <w:rFonts w:ascii="Calibri" w:hAnsi="Calibri" w:cs="Arial"/>
          <w:spacing w:val="-2"/>
          <w:sz w:val="22"/>
          <w:szCs w:val="22"/>
        </w:rPr>
      </w:pPr>
      <w:r w:rsidRPr="00E01065">
        <w:rPr>
          <w:rFonts w:ascii="Calibri" w:hAnsi="Calibri" w:cs="Arial"/>
          <w:spacing w:val="-2"/>
          <w:sz w:val="22"/>
          <w:szCs w:val="22"/>
        </w:rPr>
        <w:tab/>
        <w:t>If an application is not successful the applicants have the right to appeal against the decision to an independent panel. Appeals should be made in writing within 20 school days and addressed to The Clerk to the Governors, setting out the grounds on which the appeal is made.  The Independent Appeals Committee will hear the appellant, who may be accompanied by a friend or representative, and the Governor's or Headteacher's representative.  The decision made by the Appeal Committee will be communicated in writing to the appellant and to the Governing Body and Headteacher.</w:t>
      </w:r>
    </w:p>
    <w:p w:rsidR="00792C67" w:rsidRDefault="00792C67" w:rsidP="00792C67">
      <w:pPr>
        <w:pStyle w:val="ListParagraph"/>
        <w:ind w:left="0"/>
        <w:rPr>
          <w:rFonts w:ascii="Calibri" w:hAnsi="Calibri" w:cs="Arial"/>
          <w:sz w:val="22"/>
          <w:szCs w:val="22"/>
        </w:rPr>
      </w:pPr>
    </w:p>
    <w:p w:rsidR="00964911" w:rsidRDefault="00964911" w:rsidP="00964911">
      <w:pPr>
        <w:tabs>
          <w:tab w:val="left" w:pos="-720"/>
          <w:tab w:val="left" w:pos="0"/>
        </w:tabs>
        <w:suppressAutoHyphens/>
        <w:ind w:left="720" w:hanging="720"/>
        <w:jc w:val="both"/>
        <w:rPr>
          <w:rFonts w:ascii="Calibri" w:hAnsi="Calibri" w:cs="Arial"/>
          <w:b/>
          <w:spacing w:val="-2"/>
          <w:sz w:val="22"/>
          <w:szCs w:val="22"/>
          <w:u w:val="single"/>
        </w:rPr>
      </w:pPr>
      <w:r w:rsidRPr="00964911">
        <w:rPr>
          <w:rFonts w:ascii="Calibri" w:hAnsi="Calibri" w:cs="Arial"/>
          <w:b/>
          <w:spacing w:val="-2"/>
          <w:sz w:val="22"/>
          <w:szCs w:val="22"/>
          <w:u w:val="single"/>
        </w:rPr>
        <w:t>Waiting Lists</w:t>
      </w:r>
    </w:p>
    <w:p w:rsidR="00964911" w:rsidRPr="00964911" w:rsidRDefault="00964911" w:rsidP="00964911">
      <w:pPr>
        <w:tabs>
          <w:tab w:val="left" w:pos="-720"/>
          <w:tab w:val="left" w:pos="0"/>
        </w:tabs>
        <w:suppressAutoHyphens/>
        <w:ind w:left="720" w:hanging="720"/>
        <w:jc w:val="both"/>
        <w:rPr>
          <w:rFonts w:ascii="Calibri" w:hAnsi="Calibri" w:cs="Arial"/>
          <w:b/>
          <w:spacing w:val="-2"/>
          <w:sz w:val="22"/>
          <w:szCs w:val="22"/>
          <w:u w:val="single"/>
        </w:rPr>
      </w:pPr>
    </w:p>
    <w:p w:rsidR="00964911" w:rsidRPr="00E01065" w:rsidRDefault="00964911" w:rsidP="00964911">
      <w:pPr>
        <w:tabs>
          <w:tab w:val="left" w:pos="-720"/>
          <w:tab w:val="left" w:pos="0"/>
        </w:tabs>
        <w:suppressAutoHyphens/>
        <w:ind w:left="720" w:hanging="720"/>
        <w:jc w:val="both"/>
        <w:rPr>
          <w:rFonts w:ascii="Calibri" w:hAnsi="Calibri" w:cs="Arial"/>
          <w:spacing w:val="-2"/>
          <w:sz w:val="22"/>
          <w:szCs w:val="22"/>
        </w:rPr>
      </w:pPr>
      <w:r w:rsidRPr="00E01065">
        <w:rPr>
          <w:rFonts w:ascii="Calibri" w:hAnsi="Calibri" w:cs="Arial"/>
          <w:spacing w:val="-2"/>
          <w:sz w:val="22"/>
          <w:szCs w:val="22"/>
        </w:rPr>
        <w:tab/>
        <w:t>When an application has been unsuccessful, a child’s name will be added to a waiting list held by the admission authority. Offers will be made when a place becomes available. If a child if offered a place from the waiting list then it must be accepted or declined within 10 working days of the date of the offer.</w:t>
      </w:r>
    </w:p>
    <w:p w:rsidR="00964911" w:rsidRDefault="00964911" w:rsidP="00792C67">
      <w:pPr>
        <w:pStyle w:val="ListParagraph"/>
        <w:ind w:left="0"/>
        <w:rPr>
          <w:rFonts w:ascii="Calibri" w:hAnsi="Calibri" w:cs="Arial"/>
          <w:sz w:val="22"/>
          <w:szCs w:val="22"/>
        </w:rPr>
      </w:pPr>
    </w:p>
    <w:p w:rsidR="00792C67" w:rsidRDefault="00792C67" w:rsidP="00792C67">
      <w:pPr>
        <w:pStyle w:val="ListParagraph"/>
        <w:ind w:left="0"/>
        <w:rPr>
          <w:rFonts w:ascii="Calibri" w:hAnsi="Calibri" w:cs="Arial"/>
          <w:b/>
          <w:sz w:val="22"/>
          <w:szCs w:val="22"/>
          <w:u w:val="single"/>
        </w:rPr>
      </w:pPr>
      <w:r w:rsidRPr="00557B91">
        <w:rPr>
          <w:rFonts w:ascii="Calibri" w:hAnsi="Calibri" w:cs="Arial"/>
          <w:b/>
          <w:sz w:val="22"/>
          <w:szCs w:val="22"/>
          <w:u w:val="single"/>
        </w:rPr>
        <w:t>Other applications</w:t>
      </w:r>
    </w:p>
    <w:p w:rsidR="00557B91" w:rsidRPr="00557B91" w:rsidRDefault="00557B91" w:rsidP="00792C67">
      <w:pPr>
        <w:pStyle w:val="ListParagraph"/>
        <w:ind w:left="0"/>
        <w:rPr>
          <w:rFonts w:ascii="Calibri" w:hAnsi="Calibri" w:cs="Arial"/>
          <w:b/>
          <w:sz w:val="22"/>
          <w:szCs w:val="22"/>
          <w:u w:val="single"/>
        </w:rPr>
      </w:pPr>
    </w:p>
    <w:p w:rsidR="00792C67" w:rsidRDefault="00792C67" w:rsidP="00792C67">
      <w:pPr>
        <w:pStyle w:val="ListParagraph"/>
        <w:ind w:left="0"/>
        <w:rPr>
          <w:rFonts w:ascii="Calibri" w:hAnsi="Calibri" w:cs="Arial"/>
          <w:sz w:val="22"/>
          <w:szCs w:val="22"/>
        </w:rPr>
      </w:pPr>
      <w:r>
        <w:rPr>
          <w:rFonts w:ascii="Calibri" w:hAnsi="Calibri" w:cs="Arial"/>
          <w:sz w:val="22"/>
          <w:szCs w:val="22"/>
        </w:rPr>
        <w:t>Applications for a school place which are not for Normal Entrance into Pewsey Vale School or which are late applications (applications submitted after the national deadline) are determined as follows:</w:t>
      </w:r>
    </w:p>
    <w:p w:rsidR="00792C67" w:rsidRDefault="00792C67" w:rsidP="00792C67">
      <w:pPr>
        <w:pStyle w:val="ListParagraph"/>
        <w:ind w:left="0"/>
        <w:rPr>
          <w:rFonts w:ascii="Calibri" w:hAnsi="Calibri" w:cs="Arial"/>
          <w:sz w:val="22"/>
          <w:szCs w:val="22"/>
        </w:rPr>
      </w:pPr>
    </w:p>
    <w:p w:rsidR="00792C67" w:rsidRPr="00792C67" w:rsidRDefault="00792C67" w:rsidP="00792C67">
      <w:pPr>
        <w:pStyle w:val="ListParagraph"/>
        <w:numPr>
          <w:ilvl w:val="0"/>
          <w:numId w:val="7"/>
        </w:numPr>
        <w:rPr>
          <w:rFonts w:ascii="Calibri" w:hAnsi="Calibri" w:cs="Arial"/>
          <w:sz w:val="22"/>
          <w:szCs w:val="22"/>
        </w:rPr>
      </w:pPr>
      <w:r>
        <w:rPr>
          <w:rFonts w:ascii="Calibri" w:hAnsi="Calibri" w:cs="Arial"/>
          <w:sz w:val="22"/>
          <w:szCs w:val="22"/>
        </w:rPr>
        <w:t xml:space="preserve">Immediate admission – applications for an immediate start e.g. moving into catchment area by transferring from another school. The application should in the first instance be made to the Local </w:t>
      </w:r>
      <w:r w:rsidR="00902E81">
        <w:rPr>
          <w:rFonts w:ascii="Calibri" w:hAnsi="Calibri" w:cs="Arial"/>
          <w:sz w:val="22"/>
          <w:szCs w:val="22"/>
        </w:rPr>
        <w:t>A</w:t>
      </w:r>
      <w:r>
        <w:rPr>
          <w:rFonts w:ascii="Calibri" w:hAnsi="Calibri" w:cs="Arial"/>
          <w:sz w:val="22"/>
          <w:szCs w:val="22"/>
        </w:rPr>
        <w:t>uthority who will pass the application on to the Admission Authority</w:t>
      </w:r>
      <w:r w:rsidR="00902E81">
        <w:rPr>
          <w:rFonts w:ascii="Calibri" w:hAnsi="Calibri" w:cs="Arial"/>
          <w:sz w:val="22"/>
          <w:szCs w:val="22"/>
        </w:rPr>
        <w:t xml:space="preserve">. The </w:t>
      </w:r>
      <w:r w:rsidR="00902E81">
        <w:rPr>
          <w:rFonts w:ascii="Calibri" w:hAnsi="Calibri" w:cs="Arial"/>
          <w:sz w:val="22"/>
          <w:szCs w:val="22"/>
        </w:rPr>
        <w:lastRenderedPageBreak/>
        <w:t>application will be considered by the admissions authority using the oversubscription criteria as specified in this policy. Notification of the outcome will usually be made within 20 school days of the Admissions Authority receiving the application from the local authority.</w:t>
      </w:r>
    </w:p>
    <w:p w:rsidR="00792C67" w:rsidRDefault="00902E81" w:rsidP="00792C67">
      <w:pPr>
        <w:pStyle w:val="ListParagraph"/>
        <w:numPr>
          <w:ilvl w:val="0"/>
          <w:numId w:val="7"/>
        </w:numPr>
        <w:rPr>
          <w:rFonts w:ascii="Calibri" w:hAnsi="Calibri" w:cs="Arial"/>
          <w:sz w:val="22"/>
          <w:szCs w:val="22"/>
        </w:rPr>
      </w:pPr>
      <w:r>
        <w:rPr>
          <w:rFonts w:ascii="Calibri" w:hAnsi="Calibri" w:cs="Arial"/>
          <w:sz w:val="22"/>
          <w:szCs w:val="22"/>
        </w:rPr>
        <w:t>Future Admission – applications for admissio</w:t>
      </w:r>
      <w:r w:rsidR="00557B91">
        <w:rPr>
          <w:rFonts w:ascii="Calibri" w:hAnsi="Calibri" w:cs="Arial"/>
          <w:sz w:val="22"/>
          <w:szCs w:val="22"/>
        </w:rPr>
        <w:t>n at a future date. The applicat</w:t>
      </w:r>
      <w:r>
        <w:rPr>
          <w:rFonts w:ascii="Calibri" w:hAnsi="Calibri" w:cs="Arial"/>
          <w:sz w:val="22"/>
          <w:szCs w:val="22"/>
        </w:rPr>
        <w:t xml:space="preserve">ion should in the first instance be made to the Local Authority who will pass the application to the Admission Authority. </w:t>
      </w:r>
      <w:r w:rsidR="00557B91">
        <w:rPr>
          <w:rFonts w:ascii="Calibri" w:hAnsi="Calibri" w:cs="Arial"/>
          <w:sz w:val="22"/>
          <w:szCs w:val="22"/>
        </w:rPr>
        <w:t>They will be considered by the Admission Authority using the oversubscription criteria in this policy at the earliest date they are eligible for consideration which is two terms (6 per year) in advance of the requested admission date.</w:t>
      </w:r>
    </w:p>
    <w:p w:rsidR="00557B91" w:rsidRDefault="00557B91" w:rsidP="004F2D22">
      <w:pPr>
        <w:tabs>
          <w:tab w:val="left" w:pos="-720"/>
          <w:tab w:val="left" w:pos="0"/>
        </w:tabs>
        <w:suppressAutoHyphens/>
        <w:jc w:val="both"/>
        <w:rPr>
          <w:rFonts w:ascii="Calibri" w:hAnsi="Calibri" w:cs="Arial"/>
          <w:b/>
          <w:spacing w:val="-2"/>
          <w:sz w:val="22"/>
          <w:szCs w:val="22"/>
        </w:rPr>
      </w:pPr>
    </w:p>
    <w:p w:rsidR="00557B91" w:rsidRDefault="00557B91" w:rsidP="004F2D22">
      <w:pPr>
        <w:tabs>
          <w:tab w:val="left" w:pos="-720"/>
          <w:tab w:val="left" w:pos="0"/>
        </w:tabs>
        <w:suppressAutoHyphens/>
        <w:jc w:val="both"/>
        <w:rPr>
          <w:rFonts w:ascii="Calibri" w:hAnsi="Calibri" w:cs="Arial"/>
          <w:spacing w:val="-2"/>
          <w:sz w:val="22"/>
          <w:szCs w:val="22"/>
        </w:rPr>
      </w:pPr>
      <w:r w:rsidRPr="00557B91">
        <w:rPr>
          <w:rFonts w:ascii="Calibri" w:hAnsi="Calibri" w:cs="Arial"/>
          <w:spacing w:val="-2"/>
          <w:sz w:val="22"/>
          <w:szCs w:val="22"/>
        </w:rPr>
        <w:t>If admission is refused parents</w:t>
      </w:r>
      <w:r w:rsidR="003A7A06">
        <w:rPr>
          <w:rFonts w:ascii="Calibri" w:hAnsi="Calibri" w:cs="Arial"/>
          <w:spacing w:val="-2"/>
          <w:sz w:val="22"/>
          <w:szCs w:val="22"/>
        </w:rPr>
        <w:t xml:space="preserve"> </w:t>
      </w:r>
      <w:r w:rsidRPr="00557B91">
        <w:rPr>
          <w:rFonts w:ascii="Calibri" w:hAnsi="Calibri" w:cs="Arial"/>
          <w:spacing w:val="-2"/>
          <w:sz w:val="22"/>
          <w:szCs w:val="22"/>
        </w:rPr>
        <w:t>have the right to appeal as detailed.</w:t>
      </w:r>
    </w:p>
    <w:p w:rsidR="00557B91" w:rsidRPr="00557B91" w:rsidRDefault="00557B91" w:rsidP="004F2D22">
      <w:pPr>
        <w:tabs>
          <w:tab w:val="left" w:pos="-720"/>
          <w:tab w:val="left" w:pos="0"/>
        </w:tabs>
        <w:suppressAutoHyphens/>
        <w:jc w:val="both"/>
        <w:rPr>
          <w:rFonts w:ascii="Calibri" w:hAnsi="Calibri" w:cs="Arial"/>
          <w:spacing w:val="-2"/>
          <w:sz w:val="22"/>
          <w:szCs w:val="22"/>
        </w:rPr>
      </w:pPr>
    </w:p>
    <w:p w:rsidR="004F2D22" w:rsidRPr="00557B91" w:rsidRDefault="004F2D22" w:rsidP="004F2D22">
      <w:pPr>
        <w:tabs>
          <w:tab w:val="left" w:pos="-720"/>
          <w:tab w:val="left" w:pos="0"/>
        </w:tabs>
        <w:suppressAutoHyphens/>
        <w:jc w:val="both"/>
        <w:rPr>
          <w:rFonts w:ascii="Calibri" w:hAnsi="Calibri" w:cs="Arial"/>
          <w:b/>
          <w:spacing w:val="-2"/>
          <w:sz w:val="22"/>
          <w:szCs w:val="22"/>
          <w:u w:val="single"/>
        </w:rPr>
      </w:pPr>
      <w:r w:rsidRPr="00557B91">
        <w:rPr>
          <w:rFonts w:ascii="Calibri" w:hAnsi="Calibri" w:cs="Arial"/>
          <w:b/>
          <w:spacing w:val="-2"/>
          <w:sz w:val="22"/>
          <w:szCs w:val="22"/>
          <w:u w:val="single"/>
        </w:rPr>
        <w:t>Over-subscription</w:t>
      </w:r>
      <w:r w:rsidR="00557B91" w:rsidRPr="00557B91">
        <w:rPr>
          <w:rFonts w:ascii="Calibri" w:hAnsi="Calibri" w:cs="Arial"/>
          <w:b/>
          <w:spacing w:val="-2"/>
          <w:sz w:val="22"/>
          <w:szCs w:val="22"/>
          <w:u w:val="single"/>
        </w:rPr>
        <w:t xml:space="preserve"> Criteria</w:t>
      </w:r>
    </w:p>
    <w:p w:rsidR="004F2D22" w:rsidRPr="00E01065" w:rsidRDefault="004F2D22" w:rsidP="004F2D22">
      <w:pPr>
        <w:pStyle w:val="ListParagraph"/>
        <w:rPr>
          <w:rFonts w:ascii="Calibri" w:hAnsi="Calibri" w:cs="Arial"/>
          <w:spacing w:val="-2"/>
          <w:sz w:val="22"/>
          <w:szCs w:val="22"/>
        </w:rPr>
      </w:pPr>
    </w:p>
    <w:p w:rsidR="004F2D22" w:rsidRPr="00E01065" w:rsidRDefault="004F2D22" w:rsidP="004F2D22">
      <w:pPr>
        <w:tabs>
          <w:tab w:val="left" w:pos="-720"/>
          <w:tab w:val="left" w:pos="0"/>
        </w:tabs>
        <w:suppressAutoHyphens/>
        <w:jc w:val="both"/>
        <w:rPr>
          <w:rFonts w:ascii="Calibri" w:hAnsi="Calibri" w:cs="Arial"/>
          <w:spacing w:val="-2"/>
          <w:sz w:val="22"/>
          <w:szCs w:val="22"/>
        </w:rPr>
      </w:pPr>
      <w:r w:rsidRPr="00E01065">
        <w:rPr>
          <w:rFonts w:ascii="Calibri" w:hAnsi="Calibri" w:cs="Arial"/>
          <w:spacing w:val="-2"/>
          <w:sz w:val="22"/>
          <w:szCs w:val="22"/>
        </w:rPr>
        <w:t>Where applications for admission exceed the number of places available the following criteria, in the order set out, will be applied:</w:t>
      </w:r>
    </w:p>
    <w:p w:rsidR="004F2D22" w:rsidRDefault="004F2D22" w:rsidP="004F2D22">
      <w:pPr>
        <w:tabs>
          <w:tab w:val="left" w:pos="-720"/>
          <w:tab w:val="left" w:pos="0"/>
        </w:tabs>
        <w:suppressAutoHyphens/>
        <w:ind w:left="720" w:hanging="720"/>
        <w:jc w:val="both"/>
        <w:rPr>
          <w:rFonts w:ascii="Calibri" w:hAnsi="Calibri" w:cs="Arial"/>
          <w:spacing w:val="-2"/>
          <w:sz w:val="22"/>
          <w:szCs w:val="22"/>
        </w:rPr>
      </w:pPr>
    </w:p>
    <w:p w:rsidR="00557B91" w:rsidRPr="00E01065" w:rsidRDefault="00557B91" w:rsidP="004F2D22">
      <w:pPr>
        <w:tabs>
          <w:tab w:val="left" w:pos="-720"/>
          <w:tab w:val="left" w:pos="0"/>
        </w:tabs>
        <w:suppressAutoHyphens/>
        <w:ind w:left="720" w:hanging="720"/>
        <w:jc w:val="both"/>
        <w:rPr>
          <w:rFonts w:ascii="Calibri" w:hAnsi="Calibri" w:cs="Arial"/>
          <w:spacing w:val="-2"/>
          <w:sz w:val="22"/>
          <w:szCs w:val="22"/>
        </w:rPr>
      </w:pPr>
      <w:r>
        <w:rPr>
          <w:rFonts w:ascii="Calibri" w:hAnsi="Calibri" w:cs="Arial"/>
          <w:spacing w:val="-2"/>
          <w:sz w:val="22"/>
          <w:szCs w:val="22"/>
        </w:rPr>
        <w:t>Children with Special Education Needs (SEN) or Education, Health &amp; Care (EHC) Plans</w:t>
      </w:r>
      <w:r w:rsidR="00786025">
        <w:rPr>
          <w:rFonts w:ascii="Calibri" w:hAnsi="Calibri" w:cs="Arial"/>
          <w:spacing w:val="-2"/>
          <w:sz w:val="22"/>
          <w:szCs w:val="22"/>
        </w:rPr>
        <w:t xml:space="preserve"> must be admitted.</w:t>
      </w:r>
    </w:p>
    <w:p w:rsidR="004F2D22" w:rsidRPr="003A7A06" w:rsidRDefault="004F2D22" w:rsidP="004F2D22">
      <w:pPr>
        <w:numPr>
          <w:ilvl w:val="0"/>
          <w:numId w:val="4"/>
        </w:numPr>
        <w:tabs>
          <w:tab w:val="left" w:pos="-720"/>
        </w:tabs>
        <w:suppressAutoHyphens/>
        <w:spacing w:before="100" w:beforeAutospacing="1" w:after="120"/>
        <w:jc w:val="both"/>
        <w:rPr>
          <w:rFonts w:ascii="Calibri" w:hAnsi="Calibri" w:cs="Arial"/>
          <w:spacing w:val="-2"/>
          <w:sz w:val="22"/>
          <w:szCs w:val="22"/>
          <w:u w:val="single"/>
        </w:rPr>
      </w:pPr>
      <w:r w:rsidRPr="003A7A06">
        <w:rPr>
          <w:rFonts w:ascii="Calibri" w:hAnsi="Calibri" w:cs="Arial"/>
          <w:spacing w:val="-2"/>
          <w:sz w:val="22"/>
          <w:szCs w:val="22"/>
          <w:u w:val="single"/>
        </w:rPr>
        <w:t>Looked after Children</w:t>
      </w:r>
    </w:p>
    <w:p w:rsidR="004F2D22" w:rsidRDefault="004F2D22" w:rsidP="004F2D22">
      <w:pPr>
        <w:tabs>
          <w:tab w:val="left" w:pos="-720"/>
        </w:tabs>
        <w:suppressAutoHyphens/>
        <w:spacing w:before="100" w:beforeAutospacing="1" w:after="120"/>
        <w:ind w:left="1440" w:hanging="720"/>
        <w:jc w:val="both"/>
        <w:rPr>
          <w:rFonts w:ascii="Calibri" w:hAnsi="Calibri" w:cs="Arial"/>
          <w:spacing w:val="-2"/>
          <w:sz w:val="22"/>
          <w:szCs w:val="22"/>
        </w:rPr>
      </w:pPr>
      <w:r w:rsidRPr="00E01065">
        <w:rPr>
          <w:rFonts w:ascii="Calibri" w:hAnsi="Calibri" w:cs="Arial"/>
          <w:spacing w:val="-2"/>
          <w:sz w:val="22"/>
          <w:szCs w:val="22"/>
        </w:rPr>
        <w:tab/>
        <w:t>A looked after child is a child who is (a) in the care of a local authority, or (b) being provided with accommodation by a local authority in the exercise of their social services functions (see the definition in section 22 (1) of the children Act 1989).A child who was previously looked after but ceased to be so because they were adopted or became subject to a residence or special guardianship order is also included in this category</w:t>
      </w:r>
    </w:p>
    <w:p w:rsidR="00786025" w:rsidRPr="003A7A06" w:rsidRDefault="00786025" w:rsidP="00786025">
      <w:pPr>
        <w:pStyle w:val="ListParagraph"/>
        <w:numPr>
          <w:ilvl w:val="0"/>
          <w:numId w:val="4"/>
        </w:numPr>
        <w:tabs>
          <w:tab w:val="left" w:pos="-720"/>
        </w:tabs>
        <w:suppressAutoHyphens/>
        <w:spacing w:before="100" w:beforeAutospacing="1" w:after="120"/>
        <w:jc w:val="both"/>
        <w:rPr>
          <w:rFonts w:ascii="Calibri" w:hAnsi="Calibri" w:cs="Arial"/>
          <w:spacing w:val="-2"/>
          <w:sz w:val="22"/>
          <w:szCs w:val="22"/>
          <w:u w:val="single"/>
        </w:rPr>
      </w:pPr>
      <w:r w:rsidRPr="003A7A06">
        <w:rPr>
          <w:rFonts w:ascii="Calibri" w:hAnsi="Calibri" w:cs="Arial"/>
          <w:spacing w:val="-2"/>
          <w:sz w:val="22"/>
          <w:szCs w:val="22"/>
          <w:u w:val="single"/>
        </w:rPr>
        <w:t>Children who have exceptional social or medical needs</w:t>
      </w:r>
    </w:p>
    <w:p w:rsidR="00786025" w:rsidRPr="00786025" w:rsidRDefault="00786025" w:rsidP="00786025">
      <w:pPr>
        <w:tabs>
          <w:tab w:val="left" w:pos="-720"/>
        </w:tabs>
        <w:suppressAutoHyphens/>
        <w:spacing w:before="100" w:beforeAutospacing="1" w:after="120"/>
        <w:ind w:left="1440"/>
        <w:jc w:val="both"/>
        <w:rPr>
          <w:rFonts w:ascii="Calibri" w:hAnsi="Calibri" w:cs="Arial"/>
          <w:spacing w:val="-2"/>
          <w:sz w:val="22"/>
          <w:szCs w:val="22"/>
        </w:rPr>
      </w:pPr>
      <w:r>
        <w:rPr>
          <w:rFonts w:ascii="Calibri" w:hAnsi="Calibri" w:cs="Arial"/>
          <w:spacing w:val="-2"/>
          <w:sz w:val="22"/>
          <w:szCs w:val="22"/>
        </w:rPr>
        <w:t>Supported by a written recommendation from the child’s paediatrician/consultant or a professional from Children’s Services to show that it would be detrimental to the child not to be admitted to the preferred school. The letter must explain why the school is the only suitable school to meet the child’s needs and why no other school could provide the appropriate support for the child.</w:t>
      </w:r>
    </w:p>
    <w:p w:rsidR="004F2D22" w:rsidRPr="003A7A06" w:rsidRDefault="004F2D22" w:rsidP="004F2D22">
      <w:pPr>
        <w:numPr>
          <w:ilvl w:val="0"/>
          <w:numId w:val="4"/>
        </w:numPr>
        <w:tabs>
          <w:tab w:val="left" w:pos="-720"/>
        </w:tabs>
        <w:suppressAutoHyphens/>
        <w:spacing w:before="100" w:beforeAutospacing="1" w:after="120"/>
        <w:jc w:val="both"/>
        <w:rPr>
          <w:rFonts w:ascii="Calibri" w:hAnsi="Calibri" w:cs="Arial"/>
          <w:spacing w:val="-2"/>
          <w:sz w:val="22"/>
          <w:szCs w:val="22"/>
          <w:u w:val="single"/>
        </w:rPr>
      </w:pPr>
      <w:r w:rsidRPr="003A7A06">
        <w:rPr>
          <w:rFonts w:ascii="Calibri" w:hAnsi="Calibri" w:cs="Arial"/>
          <w:spacing w:val="-2"/>
          <w:sz w:val="22"/>
          <w:szCs w:val="22"/>
          <w:u w:val="single"/>
        </w:rPr>
        <w:t>Children living in the Catchment Area of the Academy</w:t>
      </w:r>
    </w:p>
    <w:p w:rsidR="004F2D22" w:rsidRPr="00E01065" w:rsidRDefault="004F2D22" w:rsidP="004F2D22">
      <w:pPr>
        <w:pStyle w:val="NoSpacing"/>
        <w:ind w:left="720" w:firstLine="720"/>
        <w:rPr>
          <w:rFonts w:cs="Arial"/>
        </w:rPr>
      </w:pPr>
      <w:r w:rsidRPr="00E01065">
        <w:rPr>
          <w:rFonts w:cs="Arial"/>
        </w:rPr>
        <w:t>A child is considered under this criterion if the child lives within the Catchment Area</w:t>
      </w:r>
    </w:p>
    <w:p w:rsidR="004F2D22" w:rsidRPr="00E01065" w:rsidRDefault="004F2D22" w:rsidP="004F2D22">
      <w:pPr>
        <w:pStyle w:val="NoSpacing"/>
        <w:ind w:left="720" w:firstLine="720"/>
        <w:rPr>
          <w:rFonts w:cs="Arial"/>
        </w:rPr>
      </w:pPr>
      <w:r w:rsidRPr="00E01065">
        <w:rPr>
          <w:rFonts w:cs="Arial"/>
        </w:rPr>
        <w:t xml:space="preserve">which is composed of the civil parishes of: </w:t>
      </w:r>
    </w:p>
    <w:p w:rsidR="004F2D22" w:rsidRPr="00E01065" w:rsidRDefault="004F2D22" w:rsidP="004F2D22">
      <w:pPr>
        <w:pStyle w:val="NoSpacing"/>
        <w:numPr>
          <w:ilvl w:val="2"/>
          <w:numId w:val="4"/>
        </w:numPr>
        <w:rPr>
          <w:rFonts w:cs="Arial"/>
        </w:rPr>
      </w:pPr>
      <w:r w:rsidRPr="00E01065">
        <w:rPr>
          <w:rFonts w:cs="Arial"/>
        </w:rPr>
        <w:t>Alton</w:t>
      </w:r>
    </w:p>
    <w:p w:rsidR="004F2D22" w:rsidRPr="00E01065" w:rsidRDefault="004F2D22" w:rsidP="004F2D22">
      <w:pPr>
        <w:pStyle w:val="NoSpacing"/>
        <w:numPr>
          <w:ilvl w:val="2"/>
          <w:numId w:val="4"/>
        </w:numPr>
        <w:rPr>
          <w:rFonts w:cs="Arial"/>
        </w:rPr>
      </w:pPr>
      <w:proofErr w:type="spellStart"/>
      <w:r w:rsidRPr="00E01065">
        <w:rPr>
          <w:rFonts w:cs="Arial"/>
        </w:rPr>
        <w:t>Beechingstoke</w:t>
      </w:r>
      <w:proofErr w:type="spellEnd"/>
    </w:p>
    <w:p w:rsidR="004F2D22" w:rsidRPr="00E01065" w:rsidRDefault="004F2D22" w:rsidP="004F2D22">
      <w:pPr>
        <w:pStyle w:val="NoSpacing"/>
        <w:numPr>
          <w:ilvl w:val="2"/>
          <w:numId w:val="4"/>
        </w:numPr>
        <w:rPr>
          <w:rFonts w:cs="Arial"/>
        </w:rPr>
      </w:pPr>
      <w:r w:rsidRPr="00E01065">
        <w:rPr>
          <w:rFonts w:cs="Arial"/>
        </w:rPr>
        <w:t>Burbage</w:t>
      </w:r>
    </w:p>
    <w:p w:rsidR="004F2D22" w:rsidRPr="00E01065" w:rsidRDefault="004F2D22" w:rsidP="004F2D22">
      <w:pPr>
        <w:pStyle w:val="NoSpacing"/>
        <w:numPr>
          <w:ilvl w:val="2"/>
          <w:numId w:val="4"/>
        </w:numPr>
        <w:rPr>
          <w:rFonts w:cs="Arial"/>
        </w:rPr>
      </w:pPr>
      <w:r w:rsidRPr="00E01065">
        <w:rPr>
          <w:rFonts w:cs="Arial"/>
        </w:rPr>
        <w:t>Charlton</w:t>
      </w:r>
    </w:p>
    <w:p w:rsidR="004F2D22" w:rsidRPr="00E01065" w:rsidRDefault="004F2D22" w:rsidP="004F2D22">
      <w:pPr>
        <w:pStyle w:val="NoSpacing"/>
        <w:numPr>
          <w:ilvl w:val="2"/>
          <w:numId w:val="4"/>
        </w:numPr>
        <w:rPr>
          <w:rFonts w:cs="Arial"/>
        </w:rPr>
      </w:pPr>
      <w:r w:rsidRPr="00E01065">
        <w:rPr>
          <w:rFonts w:cs="Arial"/>
        </w:rPr>
        <w:t>Easton Royal</w:t>
      </w:r>
    </w:p>
    <w:p w:rsidR="004F2D22" w:rsidRPr="00E01065" w:rsidRDefault="004F2D22" w:rsidP="004F2D22">
      <w:pPr>
        <w:pStyle w:val="NoSpacing"/>
        <w:numPr>
          <w:ilvl w:val="2"/>
          <w:numId w:val="4"/>
        </w:numPr>
        <w:rPr>
          <w:rFonts w:cs="Arial"/>
        </w:rPr>
      </w:pPr>
      <w:proofErr w:type="spellStart"/>
      <w:r w:rsidRPr="00E01065">
        <w:rPr>
          <w:rFonts w:cs="Arial"/>
        </w:rPr>
        <w:t>Everleigh</w:t>
      </w:r>
      <w:proofErr w:type="spellEnd"/>
    </w:p>
    <w:p w:rsidR="004F2D22" w:rsidRPr="00E01065" w:rsidRDefault="004F2D22" w:rsidP="004F2D22">
      <w:pPr>
        <w:pStyle w:val="NoSpacing"/>
        <w:numPr>
          <w:ilvl w:val="2"/>
          <w:numId w:val="4"/>
        </w:numPr>
        <w:rPr>
          <w:rFonts w:cs="Arial"/>
        </w:rPr>
      </w:pPr>
      <w:r w:rsidRPr="00E01065">
        <w:rPr>
          <w:rFonts w:cs="Arial"/>
        </w:rPr>
        <w:t>Grafton</w:t>
      </w:r>
    </w:p>
    <w:p w:rsidR="004F2D22" w:rsidRPr="00E01065" w:rsidRDefault="004F2D22" w:rsidP="004F2D22">
      <w:pPr>
        <w:pStyle w:val="NoSpacing"/>
        <w:numPr>
          <w:ilvl w:val="2"/>
          <w:numId w:val="4"/>
        </w:numPr>
        <w:rPr>
          <w:rFonts w:cs="Arial"/>
        </w:rPr>
      </w:pPr>
      <w:r w:rsidRPr="00E01065">
        <w:rPr>
          <w:rFonts w:cs="Arial"/>
        </w:rPr>
        <w:t>Huish</w:t>
      </w:r>
    </w:p>
    <w:p w:rsidR="004F2D22" w:rsidRPr="00E01065" w:rsidRDefault="004F2D22" w:rsidP="004F2D22">
      <w:pPr>
        <w:pStyle w:val="NoSpacing"/>
        <w:numPr>
          <w:ilvl w:val="2"/>
          <w:numId w:val="4"/>
        </w:numPr>
        <w:rPr>
          <w:rFonts w:cs="Arial"/>
        </w:rPr>
      </w:pPr>
      <w:proofErr w:type="spellStart"/>
      <w:r w:rsidRPr="00E01065">
        <w:rPr>
          <w:rFonts w:cs="Arial"/>
        </w:rPr>
        <w:t>Manningford</w:t>
      </w:r>
      <w:proofErr w:type="spellEnd"/>
    </w:p>
    <w:p w:rsidR="004F2D22" w:rsidRPr="00E01065" w:rsidRDefault="004F2D22" w:rsidP="004F2D22">
      <w:pPr>
        <w:pStyle w:val="NoSpacing"/>
        <w:numPr>
          <w:ilvl w:val="2"/>
          <w:numId w:val="4"/>
        </w:numPr>
        <w:rPr>
          <w:rFonts w:cs="Arial"/>
        </w:rPr>
      </w:pPr>
      <w:r w:rsidRPr="00E01065">
        <w:rPr>
          <w:rFonts w:cs="Arial"/>
        </w:rPr>
        <w:t xml:space="preserve">Milton </w:t>
      </w:r>
      <w:proofErr w:type="spellStart"/>
      <w:r w:rsidRPr="00E01065">
        <w:rPr>
          <w:rFonts w:cs="Arial"/>
        </w:rPr>
        <w:t>Lilbourne</w:t>
      </w:r>
      <w:proofErr w:type="spellEnd"/>
    </w:p>
    <w:p w:rsidR="004F2D22" w:rsidRPr="00E01065" w:rsidRDefault="004F2D22" w:rsidP="004F2D22">
      <w:pPr>
        <w:pStyle w:val="NoSpacing"/>
        <w:numPr>
          <w:ilvl w:val="2"/>
          <w:numId w:val="4"/>
        </w:numPr>
        <w:rPr>
          <w:rFonts w:cs="Arial"/>
        </w:rPr>
      </w:pPr>
      <w:r w:rsidRPr="00E01065">
        <w:rPr>
          <w:rFonts w:cs="Arial"/>
        </w:rPr>
        <w:t xml:space="preserve">North </w:t>
      </w:r>
      <w:proofErr w:type="spellStart"/>
      <w:r w:rsidRPr="00E01065">
        <w:rPr>
          <w:rFonts w:cs="Arial"/>
        </w:rPr>
        <w:t>Newnton</w:t>
      </w:r>
      <w:proofErr w:type="spellEnd"/>
    </w:p>
    <w:p w:rsidR="004F2D22" w:rsidRPr="00E01065" w:rsidRDefault="004F2D22" w:rsidP="004F2D22">
      <w:pPr>
        <w:pStyle w:val="NoSpacing"/>
        <w:numPr>
          <w:ilvl w:val="2"/>
          <w:numId w:val="4"/>
        </w:numPr>
        <w:rPr>
          <w:rFonts w:cs="Arial"/>
        </w:rPr>
      </w:pPr>
      <w:r w:rsidRPr="00E01065">
        <w:rPr>
          <w:rFonts w:cs="Arial"/>
        </w:rPr>
        <w:t>Pewsey</w:t>
      </w:r>
    </w:p>
    <w:p w:rsidR="004F2D22" w:rsidRPr="00E01065" w:rsidRDefault="004F2D22" w:rsidP="004F2D22">
      <w:pPr>
        <w:pStyle w:val="NoSpacing"/>
        <w:numPr>
          <w:ilvl w:val="2"/>
          <w:numId w:val="4"/>
        </w:numPr>
        <w:rPr>
          <w:rFonts w:cs="Arial"/>
        </w:rPr>
      </w:pPr>
      <w:r w:rsidRPr="00E01065">
        <w:rPr>
          <w:rFonts w:cs="Arial"/>
        </w:rPr>
        <w:t>Rushall</w:t>
      </w:r>
    </w:p>
    <w:p w:rsidR="004F2D22" w:rsidRPr="00E01065" w:rsidRDefault="004F2D22" w:rsidP="004F2D22">
      <w:pPr>
        <w:pStyle w:val="NoSpacing"/>
        <w:numPr>
          <w:ilvl w:val="2"/>
          <w:numId w:val="4"/>
        </w:numPr>
        <w:rPr>
          <w:rFonts w:cs="Arial"/>
        </w:rPr>
      </w:pPr>
      <w:r w:rsidRPr="00E01065">
        <w:rPr>
          <w:rFonts w:cs="Arial"/>
        </w:rPr>
        <w:t>Stanton St Bernard</w:t>
      </w:r>
    </w:p>
    <w:p w:rsidR="004F2D22" w:rsidRPr="00E01065" w:rsidRDefault="004F2D22" w:rsidP="004F2D22">
      <w:pPr>
        <w:pStyle w:val="NoSpacing"/>
        <w:numPr>
          <w:ilvl w:val="2"/>
          <w:numId w:val="4"/>
        </w:numPr>
        <w:rPr>
          <w:rFonts w:cs="Arial"/>
        </w:rPr>
      </w:pPr>
      <w:r w:rsidRPr="00E01065">
        <w:rPr>
          <w:rFonts w:cs="Arial"/>
        </w:rPr>
        <w:lastRenderedPageBreak/>
        <w:t>Upavon</w:t>
      </w:r>
    </w:p>
    <w:p w:rsidR="004F2D22" w:rsidRPr="00E01065" w:rsidRDefault="004F2D22" w:rsidP="004F2D22">
      <w:pPr>
        <w:pStyle w:val="NoSpacing"/>
        <w:numPr>
          <w:ilvl w:val="2"/>
          <w:numId w:val="4"/>
        </w:numPr>
        <w:rPr>
          <w:rFonts w:cs="Arial"/>
        </w:rPr>
      </w:pPr>
      <w:proofErr w:type="spellStart"/>
      <w:r w:rsidRPr="00E01065">
        <w:rPr>
          <w:rFonts w:cs="Arial"/>
        </w:rPr>
        <w:t>Wilcot</w:t>
      </w:r>
      <w:proofErr w:type="spellEnd"/>
    </w:p>
    <w:p w:rsidR="004F2D22" w:rsidRPr="00E01065" w:rsidRDefault="004F2D22" w:rsidP="004F2D22">
      <w:pPr>
        <w:pStyle w:val="NoSpacing"/>
        <w:numPr>
          <w:ilvl w:val="2"/>
          <w:numId w:val="4"/>
        </w:numPr>
        <w:rPr>
          <w:rFonts w:cs="Arial"/>
        </w:rPr>
      </w:pPr>
      <w:proofErr w:type="spellStart"/>
      <w:r w:rsidRPr="00E01065">
        <w:rPr>
          <w:rFonts w:cs="Arial"/>
        </w:rPr>
        <w:t>Wilsford</w:t>
      </w:r>
      <w:proofErr w:type="spellEnd"/>
    </w:p>
    <w:p w:rsidR="004F2D22" w:rsidRPr="00E01065" w:rsidRDefault="004F2D22" w:rsidP="004F2D22">
      <w:pPr>
        <w:pStyle w:val="NoSpacing"/>
        <w:numPr>
          <w:ilvl w:val="2"/>
          <w:numId w:val="4"/>
        </w:numPr>
        <w:rPr>
          <w:rFonts w:cs="Arial"/>
        </w:rPr>
      </w:pPr>
      <w:proofErr w:type="spellStart"/>
      <w:r w:rsidRPr="00E01065">
        <w:rPr>
          <w:rFonts w:cs="Arial"/>
        </w:rPr>
        <w:t>Woodborough</w:t>
      </w:r>
      <w:proofErr w:type="spellEnd"/>
    </w:p>
    <w:p w:rsidR="004F2D22" w:rsidRPr="00E01065" w:rsidRDefault="004F2D22" w:rsidP="004F2D22">
      <w:pPr>
        <w:pStyle w:val="NoSpacing"/>
        <w:numPr>
          <w:ilvl w:val="2"/>
          <w:numId w:val="4"/>
        </w:numPr>
        <w:rPr>
          <w:rFonts w:cs="Arial"/>
        </w:rPr>
      </w:pPr>
      <w:r w:rsidRPr="00E01065">
        <w:rPr>
          <w:rFonts w:cs="Arial"/>
        </w:rPr>
        <w:t>Wootton Rivers</w:t>
      </w:r>
    </w:p>
    <w:p w:rsidR="004F2D22" w:rsidRPr="00E01065" w:rsidRDefault="004F2D22" w:rsidP="004F2D22">
      <w:pPr>
        <w:numPr>
          <w:ilvl w:val="0"/>
          <w:numId w:val="5"/>
        </w:numPr>
        <w:tabs>
          <w:tab w:val="left" w:pos="-720"/>
        </w:tabs>
        <w:suppressAutoHyphens/>
        <w:spacing w:before="100" w:beforeAutospacing="1" w:after="120"/>
        <w:jc w:val="both"/>
        <w:rPr>
          <w:rFonts w:ascii="Calibri" w:hAnsi="Calibri" w:cs="Arial"/>
          <w:spacing w:val="-2"/>
          <w:sz w:val="22"/>
          <w:szCs w:val="22"/>
        </w:rPr>
      </w:pPr>
      <w:r w:rsidRPr="00E01065">
        <w:rPr>
          <w:rFonts w:ascii="Calibri" w:hAnsi="Calibri" w:cs="Arial"/>
          <w:spacing w:val="-2"/>
          <w:sz w:val="22"/>
          <w:szCs w:val="22"/>
        </w:rPr>
        <w:t>Children living in the catchment area and at</w:t>
      </w:r>
      <w:r>
        <w:rPr>
          <w:rFonts w:ascii="Calibri" w:hAnsi="Calibri" w:cs="Arial"/>
          <w:spacing w:val="-2"/>
          <w:sz w:val="22"/>
          <w:szCs w:val="22"/>
        </w:rPr>
        <w:t xml:space="preserve">tending one of Pewsey Vale’s </w:t>
      </w:r>
      <w:r w:rsidRPr="00E01065">
        <w:rPr>
          <w:rFonts w:ascii="Calibri" w:hAnsi="Calibri" w:cs="Arial"/>
          <w:spacing w:val="-2"/>
          <w:sz w:val="22"/>
          <w:szCs w:val="22"/>
        </w:rPr>
        <w:t>cluster primary schools</w:t>
      </w:r>
    </w:p>
    <w:p w:rsidR="004F2D22" w:rsidRPr="00E01065" w:rsidRDefault="004F2D22" w:rsidP="004F2D22">
      <w:pPr>
        <w:pStyle w:val="NoSpacing"/>
        <w:numPr>
          <w:ilvl w:val="2"/>
          <w:numId w:val="5"/>
        </w:numPr>
        <w:ind w:left="2340"/>
        <w:rPr>
          <w:rFonts w:cs="Arial"/>
        </w:rPr>
      </w:pPr>
      <w:r w:rsidRPr="00E01065">
        <w:rPr>
          <w:rFonts w:cs="Arial"/>
        </w:rPr>
        <w:t>Pewsey Primary School</w:t>
      </w:r>
    </w:p>
    <w:p w:rsidR="004F2D22" w:rsidRPr="00E01065" w:rsidRDefault="004F2D22" w:rsidP="004F2D22">
      <w:pPr>
        <w:pStyle w:val="NoSpacing"/>
        <w:numPr>
          <w:ilvl w:val="2"/>
          <w:numId w:val="5"/>
        </w:numPr>
        <w:ind w:left="2340"/>
        <w:rPr>
          <w:rFonts w:cs="Arial"/>
        </w:rPr>
      </w:pPr>
      <w:proofErr w:type="spellStart"/>
      <w:r w:rsidRPr="00E01065">
        <w:rPr>
          <w:rFonts w:cs="Arial"/>
        </w:rPr>
        <w:t>Woodborough</w:t>
      </w:r>
      <w:proofErr w:type="spellEnd"/>
      <w:r w:rsidRPr="00E01065">
        <w:rPr>
          <w:rFonts w:cs="Arial"/>
        </w:rPr>
        <w:t xml:space="preserve"> Primary School </w:t>
      </w:r>
    </w:p>
    <w:p w:rsidR="004F2D22" w:rsidRPr="00E01065" w:rsidRDefault="004F2D22" w:rsidP="004F2D22">
      <w:pPr>
        <w:pStyle w:val="NoSpacing"/>
        <w:numPr>
          <w:ilvl w:val="2"/>
          <w:numId w:val="5"/>
        </w:numPr>
        <w:ind w:left="2340"/>
      </w:pPr>
      <w:r w:rsidRPr="00E01065">
        <w:rPr>
          <w:rFonts w:cs="Arial"/>
        </w:rPr>
        <w:t>Rushall Primary School</w:t>
      </w:r>
    </w:p>
    <w:p w:rsidR="004F2D22" w:rsidRPr="00E01065" w:rsidRDefault="00964911" w:rsidP="004F2D22">
      <w:pPr>
        <w:tabs>
          <w:tab w:val="left" w:pos="-720"/>
        </w:tabs>
        <w:suppressAutoHyphens/>
        <w:spacing w:before="100" w:beforeAutospacing="1" w:after="120"/>
        <w:ind w:left="2160" w:hanging="1440"/>
        <w:jc w:val="both"/>
        <w:rPr>
          <w:rFonts w:ascii="Calibri" w:hAnsi="Calibri" w:cs="Arial"/>
          <w:spacing w:val="-2"/>
          <w:sz w:val="22"/>
          <w:szCs w:val="22"/>
        </w:rPr>
      </w:pPr>
      <w:r>
        <w:rPr>
          <w:rFonts w:ascii="Calibri" w:hAnsi="Calibri" w:cs="Arial"/>
          <w:spacing w:val="-2"/>
          <w:sz w:val="22"/>
          <w:szCs w:val="22"/>
        </w:rPr>
        <w:tab/>
      </w:r>
      <w:r w:rsidR="004F2D22" w:rsidRPr="00E01065">
        <w:rPr>
          <w:rFonts w:ascii="Calibri" w:hAnsi="Calibri" w:cs="Arial"/>
          <w:spacing w:val="-2"/>
          <w:sz w:val="22"/>
          <w:szCs w:val="22"/>
        </w:rPr>
        <w:t>Children must be attending a cluster school at the application deadline and continue to do so through to the end of the school year.</w:t>
      </w:r>
    </w:p>
    <w:p w:rsidR="004F2D22" w:rsidRPr="00E01065" w:rsidRDefault="004F2D22" w:rsidP="004F2D22">
      <w:pPr>
        <w:tabs>
          <w:tab w:val="left" w:pos="-720"/>
        </w:tabs>
        <w:suppressAutoHyphens/>
        <w:spacing w:before="100" w:beforeAutospacing="1" w:after="120"/>
        <w:ind w:left="1440" w:hanging="1440"/>
        <w:jc w:val="both"/>
        <w:rPr>
          <w:rFonts w:ascii="Calibri" w:hAnsi="Calibri" w:cs="Arial"/>
          <w:spacing w:val="-2"/>
          <w:sz w:val="22"/>
          <w:szCs w:val="22"/>
        </w:rPr>
      </w:pPr>
      <w:r w:rsidRPr="00E01065">
        <w:rPr>
          <w:rFonts w:ascii="Calibri" w:hAnsi="Calibri" w:cs="Arial"/>
          <w:spacing w:val="-2"/>
          <w:sz w:val="22"/>
          <w:szCs w:val="22"/>
        </w:rPr>
        <w:tab/>
      </w:r>
      <w:r w:rsidRPr="00E01065">
        <w:rPr>
          <w:rFonts w:ascii="Calibri" w:hAnsi="Calibri" w:cs="Arial"/>
          <w:spacing w:val="-2"/>
          <w:sz w:val="22"/>
          <w:szCs w:val="22"/>
        </w:rPr>
        <w:tab/>
        <w:t>b.</w:t>
      </w:r>
      <w:r w:rsidRPr="00E01065">
        <w:rPr>
          <w:rFonts w:ascii="Calibri" w:hAnsi="Calibri" w:cs="Arial"/>
          <w:spacing w:val="-2"/>
          <w:sz w:val="22"/>
          <w:szCs w:val="22"/>
        </w:rPr>
        <w:tab/>
        <w:t>In-Area with siblings</w:t>
      </w:r>
    </w:p>
    <w:p w:rsidR="004F2D22" w:rsidRPr="00E01065" w:rsidRDefault="00964911" w:rsidP="004F2D22">
      <w:pPr>
        <w:tabs>
          <w:tab w:val="left" w:pos="-720"/>
        </w:tabs>
        <w:suppressAutoHyphens/>
        <w:spacing w:before="100" w:beforeAutospacing="1" w:after="120"/>
        <w:ind w:left="1440" w:hanging="1440"/>
        <w:jc w:val="both"/>
        <w:rPr>
          <w:rFonts w:ascii="Calibri" w:hAnsi="Calibri" w:cs="Arial"/>
          <w:spacing w:val="-2"/>
          <w:sz w:val="22"/>
          <w:szCs w:val="22"/>
        </w:rPr>
      </w:pPr>
      <w:r>
        <w:rPr>
          <w:rFonts w:ascii="Calibri" w:hAnsi="Calibri" w:cs="Arial"/>
          <w:spacing w:val="-2"/>
          <w:sz w:val="22"/>
          <w:szCs w:val="22"/>
        </w:rPr>
        <w:tab/>
      </w:r>
      <w:r w:rsidR="004F2D22" w:rsidRPr="00E01065">
        <w:rPr>
          <w:rFonts w:ascii="Calibri" w:hAnsi="Calibri" w:cs="Arial"/>
          <w:spacing w:val="-2"/>
          <w:sz w:val="22"/>
          <w:szCs w:val="22"/>
        </w:rPr>
        <w:t xml:space="preserve">A child is considered under this criterion if the child lives within the catchment area and has a sibling living at the same address who is on the </w:t>
      </w:r>
      <w:proofErr w:type="spellStart"/>
      <w:r w:rsidR="004F2D22" w:rsidRPr="00E01065">
        <w:rPr>
          <w:rFonts w:ascii="Calibri" w:hAnsi="Calibri" w:cs="Arial"/>
          <w:spacing w:val="-2"/>
          <w:sz w:val="22"/>
          <w:szCs w:val="22"/>
        </w:rPr>
        <w:t>roll</w:t>
      </w:r>
      <w:proofErr w:type="spellEnd"/>
      <w:r w:rsidR="004F2D22" w:rsidRPr="00E01065">
        <w:rPr>
          <w:rFonts w:ascii="Calibri" w:hAnsi="Calibri" w:cs="Arial"/>
          <w:spacing w:val="-2"/>
          <w:sz w:val="22"/>
          <w:szCs w:val="22"/>
        </w:rPr>
        <w:t xml:space="preserve"> of the Academy or of a cluster school as at the application deadline and continues to be so when the child is admitted</w:t>
      </w:r>
    </w:p>
    <w:p w:rsidR="004F2D22" w:rsidRPr="003A7A06" w:rsidRDefault="004F2D22" w:rsidP="004F2D22">
      <w:pPr>
        <w:numPr>
          <w:ilvl w:val="0"/>
          <w:numId w:val="4"/>
        </w:numPr>
        <w:tabs>
          <w:tab w:val="left" w:pos="-720"/>
        </w:tabs>
        <w:suppressAutoHyphens/>
        <w:spacing w:before="100" w:beforeAutospacing="1" w:after="120"/>
        <w:jc w:val="both"/>
        <w:rPr>
          <w:rFonts w:ascii="Calibri" w:hAnsi="Calibri" w:cs="Arial"/>
          <w:spacing w:val="-2"/>
          <w:sz w:val="22"/>
          <w:szCs w:val="22"/>
          <w:u w:val="single"/>
        </w:rPr>
      </w:pPr>
      <w:r w:rsidRPr="003A7A06">
        <w:rPr>
          <w:rFonts w:ascii="Calibri" w:hAnsi="Calibri" w:cs="Arial"/>
          <w:spacing w:val="-2"/>
          <w:sz w:val="22"/>
          <w:szCs w:val="22"/>
          <w:u w:val="single"/>
        </w:rPr>
        <w:t>Students entitled to Pupil Premium</w:t>
      </w:r>
    </w:p>
    <w:p w:rsidR="004F2D22" w:rsidRPr="00E01065" w:rsidRDefault="004F2D22" w:rsidP="004F2D22">
      <w:pPr>
        <w:tabs>
          <w:tab w:val="left" w:pos="-720"/>
        </w:tabs>
        <w:suppressAutoHyphens/>
        <w:spacing w:before="100" w:beforeAutospacing="1" w:after="120"/>
        <w:ind w:left="1440" w:hanging="1440"/>
        <w:jc w:val="both"/>
        <w:rPr>
          <w:rFonts w:ascii="Calibri" w:hAnsi="Calibri" w:cs="Arial"/>
          <w:spacing w:val="-2"/>
          <w:sz w:val="22"/>
          <w:szCs w:val="22"/>
        </w:rPr>
      </w:pPr>
      <w:r w:rsidRPr="00E01065">
        <w:rPr>
          <w:rFonts w:ascii="Calibri" w:hAnsi="Calibri" w:cs="Arial"/>
          <w:spacing w:val="-2"/>
          <w:sz w:val="22"/>
          <w:szCs w:val="22"/>
        </w:rPr>
        <w:tab/>
        <w:t>Pupil premium students are those who have been eligible for free school meals at any point in the last six years (known as ‘Ever FSM’), students who have been looked after continuously for more than six months, and children of service personnel.</w:t>
      </w:r>
    </w:p>
    <w:p w:rsidR="004F2D22" w:rsidRPr="003A7A06" w:rsidRDefault="004F2D22" w:rsidP="004F2D22">
      <w:pPr>
        <w:numPr>
          <w:ilvl w:val="0"/>
          <w:numId w:val="4"/>
        </w:numPr>
        <w:tabs>
          <w:tab w:val="left" w:pos="-720"/>
        </w:tabs>
        <w:suppressAutoHyphens/>
        <w:spacing w:before="100" w:beforeAutospacing="1" w:after="120"/>
        <w:jc w:val="both"/>
        <w:rPr>
          <w:rFonts w:ascii="Calibri" w:hAnsi="Calibri" w:cs="Arial"/>
          <w:spacing w:val="-2"/>
          <w:sz w:val="22"/>
          <w:szCs w:val="22"/>
          <w:u w:val="single"/>
        </w:rPr>
      </w:pPr>
      <w:r w:rsidRPr="003A7A06">
        <w:rPr>
          <w:rFonts w:ascii="Calibri" w:hAnsi="Calibri" w:cs="Arial"/>
          <w:spacing w:val="-2"/>
          <w:sz w:val="22"/>
          <w:szCs w:val="22"/>
          <w:u w:val="single"/>
        </w:rPr>
        <w:t>Out–of–Area Applications</w:t>
      </w:r>
    </w:p>
    <w:p w:rsidR="004F2D22" w:rsidRPr="00E01065" w:rsidRDefault="004F2D22" w:rsidP="004F2D22">
      <w:pPr>
        <w:numPr>
          <w:ilvl w:val="1"/>
          <w:numId w:val="3"/>
        </w:numPr>
        <w:tabs>
          <w:tab w:val="left" w:pos="-720"/>
        </w:tabs>
        <w:suppressAutoHyphens/>
        <w:spacing w:before="100" w:beforeAutospacing="1" w:after="120"/>
        <w:jc w:val="both"/>
        <w:rPr>
          <w:rFonts w:ascii="Calibri" w:hAnsi="Calibri" w:cs="Arial"/>
          <w:spacing w:val="-2"/>
          <w:sz w:val="22"/>
          <w:szCs w:val="22"/>
        </w:rPr>
      </w:pPr>
      <w:r w:rsidRPr="00E01065">
        <w:rPr>
          <w:rFonts w:ascii="Calibri" w:hAnsi="Calibri" w:cs="Arial"/>
          <w:spacing w:val="-2"/>
          <w:sz w:val="22"/>
          <w:szCs w:val="22"/>
        </w:rPr>
        <w:t xml:space="preserve"> Out-of-area attending Pewsey Vale’s cluster primary schools</w:t>
      </w:r>
    </w:p>
    <w:p w:rsidR="004F2D22" w:rsidRPr="00E01065" w:rsidRDefault="004F2D22" w:rsidP="004F2D22">
      <w:pPr>
        <w:tabs>
          <w:tab w:val="left" w:pos="-720"/>
        </w:tabs>
        <w:suppressAutoHyphens/>
        <w:spacing w:before="100" w:beforeAutospacing="1" w:after="120"/>
        <w:ind w:left="1440"/>
        <w:jc w:val="both"/>
        <w:rPr>
          <w:rFonts w:ascii="Calibri" w:hAnsi="Calibri" w:cs="Arial"/>
          <w:spacing w:val="-2"/>
          <w:sz w:val="22"/>
          <w:szCs w:val="22"/>
        </w:rPr>
      </w:pPr>
      <w:r w:rsidRPr="00E01065">
        <w:rPr>
          <w:rFonts w:ascii="Calibri" w:hAnsi="Calibri" w:cs="Arial"/>
          <w:spacing w:val="-2"/>
          <w:sz w:val="22"/>
          <w:szCs w:val="22"/>
        </w:rPr>
        <w:t>A child is considered under this criterion if the child lives outside the catchment area and is attending a Pewsey Vale cluster school at the time of the application deadline and continues to do so through to the end of the school year.</w:t>
      </w:r>
    </w:p>
    <w:p w:rsidR="004F2D22" w:rsidRPr="00E01065" w:rsidRDefault="004F2D22" w:rsidP="004F2D22">
      <w:pPr>
        <w:numPr>
          <w:ilvl w:val="1"/>
          <w:numId w:val="3"/>
        </w:numPr>
        <w:tabs>
          <w:tab w:val="left" w:pos="-720"/>
        </w:tabs>
        <w:suppressAutoHyphens/>
        <w:spacing w:before="100" w:beforeAutospacing="1" w:after="120"/>
        <w:jc w:val="both"/>
        <w:rPr>
          <w:rFonts w:ascii="Calibri" w:hAnsi="Calibri" w:cs="Arial"/>
          <w:spacing w:val="-2"/>
          <w:sz w:val="22"/>
          <w:szCs w:val="22"/>
        </w:rPr>
      </w:pPr>
      <w:r w:rsidRPr="00E01065">
        <w:rPr>
          <w:rFonts w:ascii="Calibri" w:hAnsi="Calibri" w:cs="Arial"/>
          <w:spacing w:val="-2"/>
          <w:sz w:val="22"/>
          <w:szCs w:val="22"/>
        </w:rPr>
        <w:t>Out-of-area with siblings</w:t>
      </w:r>
    </w:p>
    <w:p w:rsidR="004F2D22" w:rsidRPr="00E01065" w:rsidRDefault="004F2D22" w:rsidP="004F2D22">
      <w:pPr>
        <w:tabs>
          <w:tab w:val="left" w:pos="-720"/>
        </w:tabs>
        <w:suppressAutoHyphens/>
        <w:spacing w:before="100" w:beforeAutospacing="1" w:after="120"/>
        <w:ind w:left="1440" w:hanging="1440"/>
        <w:jc w:val="both"/>
        <w:rPr>
          <w:rFonts w:ascii="Calibri" w:hAnsi="Calibri" w:cs="Arial"/>
          <w:spacing w:val="-2"/>
          <w:sz w:val="22"/>
          <w:szCs w:val="22"/>
        </w:rPr>
      </w:pPr>
      <w:r w:rsidRPr="00E01065">
        <w:rPr>
          <w:rFonts w:ascii="Calibri" w:hAnsi="Calibri" w:cs="Arial"/>
          <w:spacing w:val="-2"/>
          <w:sz w:val="22"/>
          <w:szCs w:val="22"/>
        </w:rPr>
        <w:tab/>
        <w:t xml:space="preserve">A child is considered under this criterion if the child lives outside the catchment area and had a sibling living at the same address who is on the </w:t>
      </w:r>
      <w:proofErr w:type="spellStart"/>
      <w:r w:rsidRPr="00E01065">
        <w:rPr>
          <w:rFonts w:ascii="Calibri" w:hAnsi="Calibri" w:cs="Arial"/>
          <w:spacing w:val="-2"/>
          <w:sz w:val="22"/>
          <w:szCs w:val="22"/>
        </w:rPr>
        <w:t>roll</w:t>
      </w:r>
      <w:proofErr w:type="spellEnd"/>
      <w:r w:rsidRPr="00E01065">
        <w:rPr>
          <w:rFonts w:ascii="Calibri" w:hAnsi="Calibri" w:cs="Arial"/>
          <w:spacing w:val="-2"/>
          <w:sz w:val="22"/>
          <w:szCs w:val="22"/>
        </w:rPr>
        <w:t xml:space="preserve"> of the Academy or any cluster school at the time of the deadline date and continues to be so when the child is admitted.</w:t>
      </w:r>
    </w:p>
    <w:p w:rsidR="004F2D22" w:rsidRPr="003A7A06" w:rsidRDefault="004F2D22" w:rsidP="004F2D22">
      <w:pPr>
        <w:numPr>
          <w:ilvl w:val="0"/>
          <w:numId w:val="4"/>
        </w:numPr>
        <w:tabs>
          <w:tab w:val="left" w:pos="-720"/>
        </w:tabs>
        <w:suppressAutoHyphens/>
        <w:spacing w:before="100" w:beforeAutospacing="1" w:after="120"/>
        <w:jc w:val="both"/>
        <w:rPr>
          <w:rFonts w:ascii="Calibri" w:hAnsi="Calibri" w:cs="Arial"/>
          <w:spacing w:val="-2"/>
          <w:sz w:val="22"/>
          <w:szCs w:val="22"/>
          <w:u w:val="single"/>
        </w:rPr>
      </w:pPr>
      <w:r w:rsidRPr="003A7A06">
        <w:rPr>
          <w:rFonts w:ascii="Calibri" w:hAnsi="Calibri" w:cs="Arial"/>
          <w:spacing w:val="-2"/>
          <w:sz w:val="22"/>
          <w:szCs w:val="22"/>
          <w:u w:val="single"/>
        </w:rPr>
        <w:t>Proximity of the child's home to the school</w:t>
      </w:r>
    </w:p>
    <w:p w:rsidR="004F2D22" w:rsidRPr="00E01065" w:rsidRDefault="004F2D22" w:rsidP="004F2D22">
      <w:pPr>
        <w:tabs>
          <w:tab w:val="left" w:pos="-720"/>
        </w:tabs>
        <w:suppressAutoHyphens/>
        <w:spacing w:before="100" w:beforeAutospacing="1" w:after="120"/>
        <w:ind w:left="1440"/>
        <w:jc w:val="both"/>
        <w:rPr>
          <w:rFonts w:ascii="Calibri" w:hAnsi="Calibri" w:cs="Arial"/>
          <w:spacing w:val="-2"/>
          <w:sz w:val="22"/>
          <w:szCs w:val="22"/>
        </w:rPr>
      </w:pPr>
      <w:r w:rsidRPr="00E01065">
        <w:rPr>
          <w:rFonts w:ascii="Calibri" w:hAnsi="Calibri" w:cs="Arial"/>
          <w:spacing w:val="-2"/>
          <w:sz w:val="22"/>
          <w:szCs w:val="22"/>
        </w:rPr>
        <w:t>Those students living nearer being given priority.</w:t>
      </w:r>
    </w:p>
    <w:p w:rsidR="004F2D22" w:rsidRPr="003A7A06" w:rsidRDefault="004F2D22" w:rsidP="004F2D22">
      <w:pPr>
        <w:numPr>
          <w:ilvl w:val="0"/>
          <w:numId w:val="4"/>
        </w:numPr>
        <w:tabs>
          <w:tab w:val="left" w:pos="-720"/>
        </w:tabs>
        <w:suppressAutoHyphens/>
        <w:spacing w:before="100" w:beforeAutospacing="1" w:after="120"/>
        <w:jc w:val="both"/>
        <w:rPr>
          <w:rFonts w:ascii="Calibri" w:hAnsi="Calibri" w:cs="Arial"/>
          <w:spacing w:val="-2"/>
          <w:sz w:val="22"/>
          <w:szCs w:val="22"/>
          <w:u w:val="single"/>
        </w:rPr>
      </w:pPr>
      <w:r w:rsidRPr="003A7A06">
        <w:rPr>
          <w:rFonts w:ascii="Calibri" w:hAnsi="Calibri" w:cs="Arial"/>
          <w:spacing w:val="-2"/>
          <w:sz w:val="22"/>
          <w:szCs w:val="22"/>
          <w:u w:val="single"/>
        </w:rPr>
        <w:t>Any other applications</w:t>
      </w:r>
    </w:p>
    <w:p w:rsidR="004F2D22" w:rsidRPr="00E01065" w:rsidRDefault="004F2D22" w:rsidP="004F2D22">
      <w:pPr>
        <w:tabs>
          <w:tab w:val="left" w:pos="-720"/>
        </w:tabs>
        <w:suppressAutoHyphens/>
        <w:spacing w:before="100" w:beforeAutospacing="1" w:after="120"/>
        <w:ind w:left="1440" w:hanging="1440"/>
        <w:jc w:val="both"/>
        <w:rPr>
          <w:rFonts w:ascii="Calibri" w:hAnsi="Calibri" w:cs="Arial"/>
          <w:spacing w:val="-2"/>
          <w:sz w:val="22"/>
          <w:szCs w:val="22"/>
        </w:rPr>
      </w:pPr>
      <w:r w:rsidRPr="00E01065">
        <w:rPr>
          <w:rFonts w:ascii="Calibri" w:hAnsi="Calibri" w:cs="Arial"/>
          <w:spacing w:val="-2"/>
          <w:sz w:val="22"/>
          <w:szCs w:val="22"/>
        </w:rPr>
        <w:tab/>
        <w:t>Children living outside the catchment area who do not qualify under one of the criteria above</w:t>
      </w:r>
    </w:p>
    <w:p w:rsidR="004F2D22" w:rsidRPr="00E01065" w:rsidRDefault="004F2D22" w:rsidP="004F2D22">
      <w:pPr>
        <w:tabs>
          <w:tab w:val="left" w:pos="-720"/>
        </w:tabs>
        <w:suppressAutoHyphens/>
        <w:jc w:val="both"/>
        <w:rPr>
          <w:rFonts w:ascii="Calibri" w:hAnsi="Calibri" w:cs="Arial"/>
          <w:spacing w:val="-2"/>
          <w:sz w:val="22"/>
          <w:szCs w:val="22"/>
        </w:rPr>
      </w:pPr>
    </w:p>
    <w:p w:rsidR="004F2D22" w:rsidRPr="00E01065" w:rsidRDefault="004F2D22" w:rsidP="004F2D22">
      <w:pPr>
        <w:tabs>
          <w:tab w:val="left" w:pos="-720"/>
        </w:tabs>
        <w:suppressAutoHyphens/>
        <w:jc w:val="both"/>
        <w:rPr>
          <w:rFonts w:ascii="Calibri" w:hAnsi="Calibri" w:cs="Arial"/>
          <w:spacing w:val="-2"/>
          <w:sz w:val="22"/>
          <w:szCs w:val="22"/>
        </w:rPr>
      </w:pPr>
      <w:r w:rsidRPr="00E01065">
        <w:rPr>
          <w:rFonts w:ascii="Calibri" w:hAnsi="Calibri" w:cs="Arial"/>
          <w:spacing w:val="-2"/>
          <w:sz w:val="22"/>
          <w:szCs w:val="22"/>
        </w:rPr>
        <w:t>If admission is refused parents have the r</w:t>
      </w:r>
      <w:r w:rsidR="00786025">
        <w:rPr>
          <w:rFonts w:ascii="Calibri" w:hAnsi="Calibri" w:cs="Arial"/>
          <w:spacing w:val="-2"/>
          <w:sz w:val="22"/>
          <w:szCs w:val="22"/>
        </w:rPr>
        <w:t>ight to appeal as detailed</w:t>
      </w:r>
      <w:r w:rsidRPr="00E01065">
        <w:rPr>
          <w:rFonts w:ascii="Calibri" w:hAnsi="Calibri" w:cs="Arial"/>
          <w:spacing w:val="-2"/>
          <w:sz w:val="22"/>
          <w:szCs w:val="22"/>
        </w:rPr>
        <w:t>.</w:t>
      </w:r>
    </w:p>
    <w:p w:rsidR="004F2D22" w:rsidRPr="00E01065" w:rsidRDefault="004F2D22" w:rsidP="004F2D22">
      <w:pPr>
        <w:tabs>
          <w:tab w:val="left" w:pos="-720"/>
          <w:tab w:val="left" w:pos="0"/>
        </w:tabs>
        <w:suppressAutoHyphens/>
        <w:ind w:left="720" w:hanging="720"/>
        <w:jc w:val="both"/>
        <w:rPr>
          <w:rFonts w:ascii="Calibri" w:hAnsi="Calibri" w:cs="Arial"/>
          <w:spacing w:val="-2"/>
          <w:sz w:val="22"/>
          <w:szCs w:val="22"/>
        </w:rPr>
      </w:pPr>
    </w:p>
    <w:p w:rsidR="004F2D22" w:rsidRPr="00E01065" w:rsidRDefault="004F2D22" w:rsidP="004F2D22">
      <w:pPr>
        <w:tabs>
          <w:tab w:val="left" w:pos="-720"/>
          <w:tab w:val="left" w:pos="0"/>
        </w:tabs>
        <w:suppressAutoHyphens/>
        <w:ind w:left="720" w:hanging="720"/>
        <w:jc w:val="both"/>
        <w:rPr>
          <w:rFonts w:ascii="Calibri" w:hAnsi="Calibri" w:cs="Arial"/>
          <w:b/>
          <w:spacing w:val="-2"/>
          <w:sz w:val="22"/>
          <w:szCs w:val="22"/>
          <w:u w:val="single"/>
        </w:rPr>
      </w:pPr>
      <w:r w:rsidRPr="00E01065">
        <w:rPr>
          <w:rFonts w:ascii="Calibri" w:hAnsi="Calibri" w:cs="Arial"/>
          <w:spacing w:val="-2"/>
          <w:sz w:val="22"/>
          <w:szCs w:val="22"/>
        </w:rPr>
        <w:t xml:space="preserve"> </w:t>
      </w:r>
      <w:r w:rsidRPr="00E01065">
        <w:rPr>
          <w:rFonts w:ascii="Calibri" w:hAnsi="Calibri" w:cs="Arial"/>
          <w:b/>
          <w:spacing w:val="-2"/>
          <w:sz w:val="22"/>
          <w:szCs w:val="22"/>
          <w:u w:val="single"/>
        </w:rPr>
        <w:t>Academy Application &amp; Admission Timelines</w:t>
      </w:r>
    </w:p>
    <w:p w:rsidR="004F2D22" w:rsidRPr="00E01065" w:rsidRDefault="004F2D22" w:rsidP="004F2D22">
      <w:pPr>
        <w:tabs>
          <w:tab w:val="left" w:pos="-720"/>
          <w:tab w:val="left" w:pos="0"/>
        </w:tabs>
        <w:suppressAutoHyphens/>
        <w:ind w:left="720" w:hanging="720"/>
        <w:jc w:val="both"/>
        <w:rPr>
          <w:rFonts w:ascii="Calibri" w:hAnsi="Calibri" w:cs="Arial"/>
          <w:spacing w:val="-2"/>
          <w:sz w:val="22"/>
          <w:szCs w:val="22"/>
        </w:rPr>
      </w:pPr>
    </w:p>
    <w:p w:rsidR="004F2D22" w:rsidRDefault="00964911" w:rsidP="004F2D22">
      <w:pPr>
        <w:numPr>
          <w:ilvl w:val="0"/>
          <w:numId w:val="2"/>
        </w:numPr>
        <w:tabs>
          <w:tab w:val="left" w:pos="-720"/>
          <w:tab w:val="left" w:pos="0"/>
        </w:tabs>
        <w:suppressAutoHyphens/>
        <w:jc w:val="both"/>
        <w:rPr>
          <w:rFonts w:ascii="Calibri" w:hAnsi="Calibri" w:cs="Arial"/>
          <w:spacing w:val="-2"/>
          <w:sz w:val="22"/>
          <w:szCs w:val="22"/>
        </w:rPr>
      </w:pPr>
      <w:r>
        <w:rPr>
          <w:rFonts w:ascii="Calibri" w:hAnsi="Calibri" w:cs="Arial"/>
          <w:spacing w:val="-2"/>
          <w:sz w:val="22"/>
          <w:szCs w:val="22"/>
        </w:rPr>
        <w:t>31 October 20</w:t>
      </w:r>
      <w:r w:rsidR="002D58FD">
        <w:rPr>
          <w:rFonts w:ascii="Calibri" w:hAnsi="Calibri" w:cs="Arial"/>
          <w:spacing w:val="-2"/>
          <w:sz w:val="22"/>
          <w:szCs w:val="22"/>
        </w:rPr>
        <w:t>2</w:t>
      </w:r>
      <w:r w:rsidR="007100DC">
        <w:rPr>
          <w:rFonts w:ascii="Calibri" w:hAnsi="Calibri" w:cs="Arial"/>
          <w:spacing w:val="-2"/>
          <w:sz w:val="22"/>
          <w:szCs w:val="22"/>
        </w:rPr>
        <w:t>1</w:t>
      </w:r>
      <w:r w:rsidR="004F2D22" w:rsidRPr="00E01065">
        <w:rPr>
          <w:rFonts w:ascii="Calibri" w:hAnsi="Calibri" w:cs="Arial"/>
          <w:spacing w:val="-2"/>
          <w:sz w:val="22"/>
          <w:szCs w:val="22"/>
        </w:rPr>
        <w:t xml:space="preserve"> midnight – National Secondary deadline – applications must be received by the local authority by midnight. The local authority will issue a receipt for applications received, if confirmation is not received parents/carers must follow up with the local authority to ensure the application has been received and will be processed</w:t>
      </w:r>
    </w:p>
    <w:p w:rsidR="004F2D22" w:rsidRDefault="004F2D22" w:rsidP="004F2D22">
      <w:pPr>
        <w:tabs>
          <w:tab w:val="left" w:pos="-720"/>
          <w:tab w:val="left" w:pos="0"/>
        </w:tabs>
        <w:suppressAutoHyphens/>
        <w:ind w:left="360"/>
        <w:jc w:val="both"/>
        <w:rPr>
          <w:rFonts w:ascii="Calibri" w:hAnsi="Calibri" w:cs="Arial"/>
          <w:spacing w:val="-2"/>
          <w:sz w:val="22"/>
          <w:szCs w:val="22"/>
        </w:rPr>
      </w:pPr>
    </w:p>
    <w:p w:rsidR="004F2D22" w:rsidRPr="00E01065" w:rsidRDefault="004F2D22" w:rsidP="004F2D22">
      <w:pPr>
        <w:numPr>
          <w:ilvl w:val="0"/>
          <w:numId w:val="2"/>
        </w:numPr>
        <w:tabs>
          <w:tab w:val="left" w:pos="-720"/>
          <w:tab w:val="left" w:pos="0"/>
        </w:tabs>
        <w:suppressAutoHyphens/>
        <w:jc w:val="both"/>
        <w:rPr>
          <w:rFonts w:ascii="Calibri" w:hAnsi="Calibri" w:cs="Arial"/>
          <w:spacing w:val="-2"/>
          <w:sz w:val="22"/>
          <w:szCs w:val="22"/>
        </w:rPr>
      </w:pPr>
      <w:r w:rsidRPr="00E01065">
        <w:rPr>
          <w:rFonts w:ascii="Calibri" w:hAnsi="Calibri" w:cs="Arial"/>
          <w:spacing w:val="-2"/>
          <w:sz w:val="22"/>
          <w:szCs w:val="22"/>
        </w:rPr>
        <w:t>1 March 20</w:t>
      </w:r>
      <w:r w:rsidR="002D58FD">
        <w:rPr>
          <w:rFonts w:ascii="Calibri" w:hAnsi="Calibri" w:cs="Arial"/>
          <w:spacing w:val="-2"/>
          <w:sz w:val="22"/>
          <w:szCs w:val="22"/>
        </w:rPr>
        <w:t>2</w:t>
      </w:r>
      <w:r w:rsidR="007100DC">
        <w:rPr>
          <w:rFonts w:ascii="Calibri" w:hAnsi="Calibri" w:cs="Arial"/>
          <w:spacing w:val="-2"/>
          <w:sz w:val="22"/>
          <w:szCs w:val="22"/>
        </w:rPr>
        <w:t>2</w:t>
      </w:r>
      <w:r w:rsidRPr="00E01065">
        <w:rPr>
          <w:rFonts w:ascii="Calibri" w:hAnsi="Calibri" w:cs="Arial"/>
          <w:spacing w:val="-2"/>
          <w:sz w:val="22"/>
          <w:szCs w:val="22"/>
        </w:rPr>
        <w:t xml:space="preserve"> – National Secondary offer date – the council will post notification letters to the applicants</w:t>
      </w:r>
    </w:p>
    <w:p w:rsidR="004F2D22" w:rsidRPr="00E01065" w:rsidRDefault="004F2D22" w:rsidP="004F2D22">
      <w:pPr>
        <w:tabs>
          <w:tab w:val="left" w:pos="-720"/>
          <w:tab w:val="left" w:pos="0"/>
        </w:tabs>
        <w:suppressAutoHyphens/>
        <w:ind w:left="720" w:hanging="720"/>
        <w:jc w:val="both"/>
        <w:rPr>
          <w:rFonts w:ascii="Calibri" w:hAnsi="Calibri" w:cs="Arial"/>
          <w:spacing w:val="-2"/>
          <w:sz w:val="22"/>
          <w:szCs w:val="22"/>
        </w:rPr>
      </w:pPr>
    </w:p>
    <w:p w:rsidR="004F2D22" w:rsidRDefault="00964911" w:rsidP="004F2D22">
      <w:pPr>
        <w:numPr>
          <w:ilvl w:val="0"/>
          <w:numId w:val="2"/>
        </w:numPr>
        <w:tabs>
          <w:tab w:val="left" w:pos="-720"/>
          <w:tab w:val="left" w:pos="0"/>
        </w:tabs>
        <w:suppressAutoHyphens/>
        <w:jc w:val="both"/>
        <w:rPr>
          <w:rFonts w:ascii="Calibri" w:hAnsi="Calibri" w:cs="Arial"/>
          <w:spacing w:val="-2"/>
          <w:sz w:val="22"/>
          <w:szCs w:val="22"/>
        </w:rPr>
      </w:pPr>
      <w:r>
        <w:rPr>
          <w:rFonts w:ascii="Calibri" w:hAnsi="Calibri" w:cs="Arial"/>
          <w:spacing w:val="-2"/>
          <w:sz w:val="22"/>
          <w:szCs w:val="22"/>
        </w:rPr>
        <w:t>15 March 20</w:t>
      </w:r>
      <w:r w:rsidR="002D58FD">
        <w:rPr>
          <w:rFonts w:ascii="Calibri" w:hAnsi="Calibri" w:cs="Arial"/>
          <w:spacing w:val="-2"/>
          <w:sz w:val="22"/>
          <w:szCs w:val="22"/>
        </w:rPr>
        <w:t>2</w:t>
      </w:r>
      <w:r w:rsidR="007100DC">
        <w:rPr>
          <w:rFonts w:ascii="Calibri" w:hAnsi="Calibri" w:cs="Arial"/>
          <w:spacing w:val="-2"/>
          <w:sz w:val="22"/>
          <w:szCs w:val="22"/>
        </w:rPr>
        <w:t>2</w:t>
      </w:r>
      <w:r w:rsidR="004F2D22" w:rsidRPr="00E01065">
        <w:rPr>
          <w:rFonts w:ascii="Calibri" w:hAnsi="Calibri" w:cs="Arial"/>
          <w:spacing w:val="-2"/>
          <w:sz w:val="22"/>
          <w:szCs w:val="22"/>
        </w:rPr>
        <w:t>, midnight – Offer Acceptance Deadline – the deadline for parents to accept the place offered. Parents will be asked to respond to the relevant Academy directly. If they do not respond by this date it will be assumed that the place offered has been declined</w:t>
      </w:r>
    </w:p>
    <w:p w:rsidR="004F2D22" w:rsidRDefault="004F2D22" w:rsidP="004F2D22">
      <w:pPr>
        <w:pStyle w:val="ListParagraph"/>
        <w:rPr>
          <w:rFonts w:ascii="Calibri" w:hAnsi="Calibri" w:cs="Arial"/>
          <w:spacing w:val="-2"/>
          <w:sz w:val="22"/>
          <w:szCs w:val="22"/>
        </w:rPr>
      </w:pPr>
    </w:p>
    <w:p w:rsidR="004F2D22" w:rsidRPr="002D58FD" w:rsidRDefault="002D58FD" w:rsidP="002D58FD">
      <w:pPr>
        <w:numPr>
          <w:ilvl w:val="0"/>
          <w:numId w:val="2"/>
        </w:numPr>
        <w:tabs>
          <w:tab w:val="left" w:pos="-720"/>
          <w:tab w:val="left" w:pos="0"/>
        </w:tabs>
        <w:suppressAutoHyphens/>
        <w:jc w:val="both"/>
        <w:rPr>
          <w:rFonts w:ascii="Calibri" w:hAnsi="Calibri" w:cs="Arial"/>
          <w:spacing w:val="-2"/>
          <w:sz w:val="22"/>
          <w:szCs w:val="22"/>
        </w:rPr>
      </w:pPr>
      <w:bookmarkStart w:id="0" w:name="_GoBack"/>
      <w:bookmarkEnd w:id="0"/>
      <w:r>
        <w:rPr>
          <w:rFonts w:ascii="Calibri" w:hAnsi="Calibri" w:cs="Arial"/>
          <w:spacing w:val="-2"/>
          <w:sz w:val="22"/>
          <w:szCs w:val="22"/>
        </w:rPr>
        <w:t xml:space="preserve">1 </w:t>
      </w:r>
      <w:r w:rsidR="00964911" w:rsidRPr="002D58FD">
        <w:rPr>
          <w:rFonts w:ascii="Calibri" w:hAnsi="Calibri" w:cs="Arial"/>
          <w:spacing w:val="-2"/>
          <w:sz w:val="22"/>
          <w:szCs w:val="22"/>
        </w:rPr>
        <w:t>September 20</w:t>
      </w:r>
      <w:r w:rsidRPr="002D58FD">
        <w:rPr>
          <w:rFonts w:ascii="Calibri" w:hAnsi="Calibri" w:cs="Arial"/>
          <w:spacing w:val="-2"/>
          <w:sz w:val="22"/>
          <w:szCs w:val="22"/>
        </w:rPr>
        <w:t>21</w:t>
      </w:r>
      <w:r w:rsidR="004F2D22" w:rsidRPr="002D58FD">
        <w:rPr>
          <w:rFonts w:ascii="Calibri" w:hAnsi="Calibri" w:cs="Arial"/>
          <w:spacing w:val="-2"/>
          <w:sz w:val="22"/>
          <w:szCs w:val="22"/>
        </w:rPr>
        <w:t xml:space="preserve"> – Normal Entrance admission date – on or after</w:t>
      </w:r>
    </w:p>
    <w:p w:rsidR="006A5852" w:rsidRDefault="006A5852"/>
    <w:sectPr w:rsidR="006A585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852" w:rsidRDefault="006A5852" w:rsidP="00876A0A">
      <w:r>
        <w:separator/>
      </w:r>
    </w:p>
  </w:endnote>
  <w:endnote w:type="continuationSeparator" w:id="0">
    <w:p w:rsidR="006A5852" w:rsidRDefault="006A5852" w:rsidP="0087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608626424"/>
      <w:docPartObj>
        <w:docPartGallery w:val="Page Numbers (Bottom of Page)"/>
        <w:docPartUnique/>
      </w:docPartObj>
    </w:sdtPr>
    <w:sdtContent>
      <w:sdt>
        <w:sdtPr>
          <w:rPr>
            <w:rFonts w:asciiTheme="minorHAnsi" w:hAnsiTheme="minorHAnsi"/>
          </w:rPr>
          <w:id w:val="-1769616900"/>
          <w:docPartObj>
            <w:docPartGallery w:val="Page Numbers (Top of Page)"/>
            <w:docPartUnique/>
          </w:docPartObj>
        </w:sdtPr>
        <w:sdtContent>
          <w:p w:rsidR="006A5852" w:rsidRPr="00876A0A" w:rsidRDefault="006A5852" w:rsidP="00876A0A">
            <w:pPr>
              <w:pStyle w:val="Footer"/>
              <w:rPr>
                <w:rFonts w:asciiTheme="minorHAnsi" w:hAnsiTheme="minorHAnsi"/>
              </w:rPr>
            </w:pPr>
            <w:r w:rsidRPr="00876A0A">
              <w:rPr>
                <w:rFonts w:asciiTheme="minorHAnsi" w:hAnsiTheme="minorHAnsi"/>
              </w:rPr>
              <w:t>Pewsey V</w:t>
            </w:r>
            <w:r>
              <w:rPr>
                <w:rFonts w:asciiTheme="minorHAnsi" w:hAnsiTheme="minorHAnsi"/>
              </w:rPr>
              <w:t>ale School Admission Policy 2022/2023</w:t>
            </w:r>
            <w:r w:rsidRPr="00876A0A">
              <w:rPr>
                <w:rFonts w:asciiTheme="minorHAnsi" w:hAnsiTheme="minorHAnsi"/>
              </w:rPr>
              <w:tab/>
            </w:r>
            <w:r>
              <w:rPr>
                <w:rFonts w:asciiTheme="minorHAnsi" w:hAnsiTheme="minorHAnsi"/>
              </w:rPr>
              <w:tab/>
            </w:r>
            <w:r w:rsidRPr="00876A0A">
              <w:rPr>
                <w:rFonts w:asciiTheme="minorHAnsi" w:hAnsiTheme="minorHAnsi"/>
              </w:rPr>
              <w:t xml:space="preserve">Page </w:t>
            </w:r>
            <w:r w:rsidRPr="00876A0A">
              <w:rPr>
                <w:rFonts w:asciiTheme="minorHAnsi" w:hAnsiTheme="minorHAnsi"/>
                <w:b/>
                <w:bCs/>
                <w:sz w:val="24"/>
                <w:szCs w:val="24"/>
              </w:rPr>
              <w:fldChar w:fldCharType="begin"/>
            </w:r>
            <w:r w:rsidRPr="00876A0A">
              <w:rPr>
                <w:rFonts w:asciiTheme="minorHAnsi" w:hAnsiTheme="minorHAnsi"/>
                <w:b/>
                <w:bCs/>
              </w:rPr>
              <w:instrText xml:space="preserve"> PAGE </w:instrText>
            </w:r>
            <w:r w:rsidRPr="00876A0A">
              <w:rPr>
                <w:rFonts w:asciiTheme="minorHAnsi" w:hAnsiTheme="minorHAnsi"/>
                <w:b/>
                <w:bCs/>
                <w:sz w:val="24"/>
                <w:szCs w:val="24"/>
              </w:rPr>
              <w:fldChar w:fldCharType="separate"/>
            </w:r>
            <w:r>
              <w:rPr>
                <w:rFonts w:asciiTheme="minorHAnsi" w:hAnsiTheme="minorHAnsi"/>
                <w:b/>
                <w:bCs/>
                <w:noProof/>
              </w:rPr>
              <w:t>2</w:t>
            </w:r>
            <w:r w:rsidRPr="00876A0A">
              <w:rPr>
                <w:rFonts w:asciiTheme="minorHAnsi" w:hAnsiTheme="minorHAnsi"/>
                <w:b/>
                <w:bCs/>
                <w:sz w:val="24"/>
                <w:szCs w:val="24"/>
              </w:rPr>
              <w:fldChar w:fldCharType="end"/>
            </w:r>
            <w:r w:rsidRPr="00876A0A">
              <w:rPr>
                <w:rFonts w:asciiTheme="minorHAnsi" w:hAnsiTheme="minorHAnsi"/>
              </w:rPr>
              <w:t xml:space="preserve"> of </w:t>
            </w:r>
            <w:r w:rsidRPr="00876A0A">
              <w:rPr>
                <w:rFonts w:asciiTheme="minorHAnsi" w:hAnsiTheme="minorHAnsi"/>
                <w:b/>
                <w:bCs/>
                <w:sz w:val="24"/>
                <w:szCs w:val="24"/>
              </w:rPr>
              <w:fldChar w:fldCharType="begin"/>
            </w:r>
            <w:r w:rsidRPr="00876A0A">
              <w:rPr>
                <w:rFonts w:asciiTheme="minorHAnsi" w:hAnsiTheme="minorHAnsi"/>
                <w:b/>
                <w:bCs/>
              </w:rPr>
              <w:instrText xml:space="preserve"> NUMPAGES  </w:instrText>
            </w:r>
            <w:r w:rsidRPr="00876A0A">
              <w:rPr>
                <w:rFonts w:asciiTheme="minorHAnsi" w:hAnsiTheme="minorHAnsi"/>
                <w:b/>
                <w:bCs/>
                <w:sz w:val="24"/>
                <w:szCs w:val="24"/>
              </w:rPr>
              <w:fldChar w:fldCharType="separate"/>
            </w:r>
            <w:r>
              <w:rPr>
                <w:rFonts w:asciiTheme="minorHAnsi" w:hAnsiTheme="minorHAnsi"/>
                <w:b/>
                <w:bCs/>
                <w:noProof/>
              </w:rPr>
              <w:t>6</w:t>
            </w:r>
            <w:r w:rsidRPr="00876A0A">
              <w:rPr>
                <w:rFonts w:asciiTheme="minorHAnsi" w:hAnsiTheme="minorHAnsi"/>
                <w:b/>
                <w:bCs/>
                <w:sz w:val="24"/>
                <w:szCs w:val="24"/>
              </w:rPr>
              <w:fldChar w:fldCharType="end"/>
            </w:r>
          </w:p>
        </w:sdtContent>
      </w:sdt>
    </w:sdtContent>
  </w:sdt>
  <w:p w:rsidR="006A5852" w:rsidRDefault="006A5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852" w:rsidRDefault="006A5852" w:rsidP="00876A0A">
      <w:r>
        <w:separator/>
      </w:r>
    </w:p>
  </w:footnote>
  <w:footnote w:type="continuationSeparator" w:id="0">
    <w:p w:rsidR="006A5852" w:rsidRDefault="006A5852" w:rsidP="00876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17783"/>
    <w:multiLevelType w:val="hybridMultilevel"/>
    <w:tmpl w:val="88EE94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C762D4"/>
    <w:multiLevelType w:val="hybridMultilevel"/>
    <w:tmpl w:val="430EF1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6834B0"/>
    <w:multiLevelType w:val="hybridMultilevel"/>
    <w:tmpl w:val="4AA28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6528F7"/>
    <w:multiLevelType w:val="hybridMultilevel"/>
    <w:tmpl w:val="6E007776"/>
    <w:lvl w:ilvl="0" w:tplc="CF92CE4E">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216603"/>
    <w:multiLevelType w:val="hybridMultilevel"/>
    <w:tmpl w:val="8DA44058"/>
    <w:lvl w:ilvl="0" w:tplc="B7BE6A12">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50477EEC"/>
    <w:multiLevelType w:val="hybridMultilevel"/>
    <w:tmpl w:val="C3CCEAFE"/>
    <w:lvl w:ilvl="0" w:tplc="4F689AF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80F59"/>
    <w:multiLevelType w:val="hybridMultilevel"/>
    <w:tmpl w:val="753E2D64"/>
    <w:lvl w:ilvl="0" w:tplc="B4C6B1F6">
      <w:start w:val="1"/>
      <w:numFmt w:val="lowerLetter"/>
      <w:lvlText w:val="%1."/>
      <w:lvlJc w:val="left"/>
      <w:pPr>
        <w:ind w:left="720" w:hanging="360"/>
      </w:pPr>
      <w:rPr>
        <w:rFonts w:ascii="Calibri" w:eastAsia="Times New Roman" w:hAnsi="Calibri"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D22"/>
    <w:rsid w:val="000D65AC"/>
    <w:rsid w:val="002D58FD"/>
    <w:rsid w:val="002E2994"/>
    <w:rsid w:val="003A7A06"/>
    <w:rsid w:val="004C174B"/>
    <w:rsid w:val="004E6A4C"/>
    <w:rsid w:val="004F2D22"/>
    <w:rsid w:val="0053510E"/>
    <w:rsid w:val="00557B91"/>
    <w:rsid w:val="006A126A"/>
    <w:rsid w:val="006A5852"/>
    <w:rsid w:val="007100DC"/>
    <w:rsid w:val="00786025"/>
    <w:rsid w:val="00792C67"/>
    <w:rsid w:val="00793DDB"/>
    <w:rsid w:val="00876A0A"/>
    <w:rsid w:val="00902E81"/>
    <w:rsid w:val="00964911"/>
    <w:rsid w:val="00A15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EB3FC"/>
  <w15:chartTrackingRefBased/>
  <w15:docId w15:val="{42E3228F-B475-4CFC-8DD2-28B1467E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D22"/>
    <w:pPr>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D22"/>
    <w:pPr>
      <w:ind w:left="720"/>
    </w:pPr>
  </w:style>
  <w:style w:type="paragraph" w:styleId="NoSpacing">
    <w:name w:val="No Spacing"/>
    <w:uiPriority w:val="1"/>
    <w:qFormat/>
    <w:rsid w:val="004F2D22"/>
    <w:pPr>
      <w:spacing w:after="0" w:line="240" w:lineRule="auto"/>
    </w:pPr>
    <w:rPr>
      <w:rFonts w:ascii="Calibri" w:eastAsia="Times New Roman" w:hAnsi="Calibri" w:cs="Times New Roman"/>
      <w:lang w:eastAsia="en-GB"/>
    </w:rPr>
  </w:style>
  <w:style w:type="paragraph" w:styleId="Title">
    <w:name w:val="Title"/>
    <w:basedOn w:val="Normal"/>
    <w:link w:val="TitleChar"/>
    <w:qFormat/>
    <w:rsid w:val="004F2D22"/>
    <w:pPr>
      <w:overflowPunct w:val="0"/>
      <w:autoSpaceDE w:val="0"/>
      <w:autoSpaceDN w:val="0"/>
      <w:adjustRightInd w:val="0"/>
      <w:jc w:val="center"/>
      <w:textAlignment w:val="baseline"/>
    </w:pPr>
    <w:rPr>
      <w:rFonts w:ascii="Times New Roman" w:hAnsi="Times New Roman"/>
      <w:b/>
      <w:sz w:val="36"/>
    </w:rPr>
  </w:style>
  <w:style w:type="character" w:customStyle="1" w:styleId="TitleChar">
    <w:name w:val="Title Char"/>
    <w:basedOn w:val="DefaultParagraphFont"/>
    <w:link w:val="Title"/>
    <w:rsid w:val="004F2D22"/>
    <w:rPr>
      <w:rFonts w:ascii="Times New Roman" w:eastAsia="Times New Roman" w:hAnsi="Times New Roman" w:cs="Times New Roman"/>
      <w:b/>
      <w:sz w:val="36"/>
      <w:szCs w:val="20"/>
    </w:rPr>
  </w:style>
  <w:style w:type="paragraph" w:styleId="Header">
    <w:name w:val="header"/>
    <w:basedOn w:val="Normal"/>
    <w:link w:val="HeaderChar"/>
    <w:uiPriority w:val="99"/>
    <w:unhideWhenUsed/>
    <w:rsid w:val="00876A0A"/>
    <w:pPr>
      <w:tabs>
        <w:tab w:val="center" w:pos="4513"/>
        <w:tab w:val="right" w:pos="9026"/>
      </w:tabs>
    </w:pPr>
  </w:style>
  <w:style w:type="character" w:customStyle="1" w:styleId="HeaderChar">
    <w:name w:val="Header Char"/>
    <w:basedOn w:val="DefaultParagraphFont"/>
    <w:link w:val="Header"/>
    <w:uiPriority w:val="99"/>
    <w:rsid w:val="00876A0A"/>
    <w:rPr>
      <w:rFonts w:ascii="Courier" w:eastAsia="Times New Roman" w:hAnsi="Courier" w:cs="Times New Roman"/>
      <w:sz w:val="20"/>
      <w:szCs w:val="20"/>
    </w:rPr>
  </w:style>
  <w:style w:type="paragraph" w:styleId="Footer">
    <w:name w:val="footer"/>
    <w:basedOn w:val="Normal"/>
    <w:link w:val="FooterChar"/>
    <w:uiPriority w:val="99"/>
    <w:unhideWhenUsed/>
    <w:rsid w:val="00876A0A"/>
    <w:pPr>
      <w:tabs>
        <w:tab w:val="center" w:pos="4513"/>
        <w:tab w:val="right" w:pos="9026"/>
      </w:tabs>
    </w:pPr>
  </w:style>
  <w:style w:type="character" w:customStyle="1" w:styleId="FooterChar">
    <w:name w:val="Footer Char"/>
    <w:basedOn w:val="DefaultParagraphFont"/>
    <w:link w:val="Footer"/>
    <w:uiPriority w:val="99"/>
    <w:rsid w:val="00876A0A"/>
    <w:rPr>
      <w:rFonts w:ascii="Courier" w:eastAsia="Times New Roman" w:hAnsi="Courier" w:cs="Times New Roman"/>
      <w:sz w:val="20"/>
      <w:szCs w:val="20"/>
    </w:rPr>
  </w:style>
  <w:style w:type="character" w:styleId="Hyperlink">
    <w:name w:val="Hyperlink"/>
    <w:basedOn w:val="DefaultParagraphFont"/>
    <w:uiPriority w:val="99"/>
    <w:unhideWhenUsed/>
    <w:rsid w:val="00A15E59"/>
    <w:rPr>
      <w:color w:val="0563C1" w:themeColor="hyperlink"/>
      <w:u w:val="single"/>
    </w:rPr>
  </w:style>
  <w:style w:type="paragraph" w:styleId="BalloonText">
    <w:name w:val="Balloon Text"/>
    <w:basedOn w:val="Normal"/>
    <w:link w:val="BalloonTextChar"/>
    <w:uiPriority w:val="99"/>
    <w:semiHidden/>
    <w:unhideWhenUsed/>
    <w:rsid w:val="006A5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85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ltshire.gov.uk" TargetMode="External"/><Relationship Id="rId5" Type="http://schemas.openxmlformats.org/officeDocument/2006/relationships/webSettings" Target="webSettings.xml"/><Relationship Id="rId10" Type="http://schemas.openxmlformats.org/officeDocument/2006/relationships/hyperlink" Target="http://www.pewseyvale.org" TargetMode="External"/><Relationship Id="rId4" Type="http://schemas.openxmlformats.org/officeDocument/2006/relationships/settings" Target="settings.xml"/><Relationship Id="rId9" Type="http://schemas.openxmlformats.org/officeDocument/2006/relationships/hyperlink" Target="mailto:admin@pewsey-vale.wilts.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71196-3659-44B8-B9A1-132003652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 Clarke</dc:creator>
  <cp:keywords/>
  <dc:description/>
  <cp:lastModifiedBy>Clarke, Deborah</cp:lastModifiedBy>
  <cp:revision>2</cp:revision>
  <cp:lastPrinted>2020-12-09T15:13:00Z</cp:lastPrinted>
  <dcterms:created xsi:type="dcterms:W3CDTF">2020-12-09T15:32:00Z</dcterms:created>
  <dcterms:modified xsi:type="dcterms:W3CDTF">2020-12-09T15:32:00Z</dcterms:modified>
</cp:coreProperties>
</file>